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57" w:rsidRPr="00A31572" w:rsidRDefault="00097957" w:rsidP="00097957">
      <w:pPr>
        <w:jc w:val="center"/>
        <w:rPr>
          <w:rFonts w:ascii="Times New Roman" w:hAnsi="Times New Roman"/>
          <w:b/>
          <w:sz w:val="32"/>
        </w:rPr>
      </w:pPr>
      <w:r w:rsidRPr="00A31572">
        <w:rPr>
          <w:rFonts w:ascii="Times New Roman" w:hAnsi="Times New Roman"/>
          <w:b/>
          <w:sz w:val="32"/>
        </w:rPr>
        <w:t>ГОСУДАРСТВЕННОЕ  БЮДЖЕТНОЕ УЧРЕЖДЕНИЕ ЗДРАВООХРАНЕНИЯ ПЕРМСКОГО КРАЯ</w:t>
      </w:r>
    </w:p>
    <w:p w:rsidR="00097957" w:rsidRPr="00A31572" w:rsidRDefault="00097957" w:rsidP="00097957">
      <w:pPr>
        <w:jc w:val="center"/>
        <w:rPr>
          <w:rFonts w:ascii="Times New Roman" w:hAnsi="Times New Roman"/>
          <w:b/>
          <w:sz w:val="32"/>
        </w:rPr>
      </w:pPr>
      <w:r w:rsidRPr="00A31572">
        <w:rPr>
          <w:rFonts w:ascii="Times New Roman" w:hAnsi="Times New Roman"/>
          <w:b/>
          <w:sz w:val="32"/>
        </w:rPr>
        <w:t>«ГОРОДСКАЯ КЛИНИЧЕСКАЯ ПОЛИКЛИНИКА №4»</w:t>
      </w:r>
    </w:p>
    <w:p w:rsidR="00097957" w:rsidRPr="00A31572" w:rsidRDefault="00097957" w:rsidP="00097957">
      <w:pPr>
        <w:jc w:val="center"/>
        <w:rPr>
          <w:rFonts w:ascii="Times New Roman" w:hAnsi="Times New Roman"/>
          <w:b/>
          <w:sz w:val="48"/>
        </w:rPr>
      </w:pPr>
      <w:r w:rsidRPr="00A31572">
        <w:rPr>
          <w:rFonts w:ascii="Times New Roman" w:hAnsi="Times New Roman"/>
          <w:b/>
          <w:sz w:val="48"/>
        </w:rPr>
        <w:t>______________________________________</w:t>
      </w:r>
    </w:p>
    <w:p w:rsidR="00097957" w:rsidRPr="00A31572" w:rsidRDefault="00097957" w:rsidP="00097957"/>
    <w:p w:rsidR="00097957" w:rsidRPr="00CB617A" w:rsidRDefault="00097957" w:rsidP="00097957">
      <w:pPr>
        <w:pStyle w:val="ConsPlusNormal"/>
        <w:ind w:left="4236"/>
        <w:jc w:val="both"/>
        <w:rPr>
          <w:rStyle w:val="a8"/>
          <w:rFonts w:ascii="Times New Roman" w:hAnsi="Times New Roman"/>
          <w:b/>
          <w:sz w:val="28"/>
          <w:szCs w:val="28"/>
          <w:lang w:val="ru-RU"/>
        </w:rPr>
      </w:pPr>
      <w:r w:rsidRPr="00CB617A">
        <w:rPr>
          <w:rStyle w:val="a8"/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097957">
        <w:rPr>
          <w:rStyle w:val="a8"/>
          <w:rFonts w:ascii="Times New Roman" w:hAnsi="Times New Roman"/>
          <w:sz w:val="28"/>
          <w:szCs w:val="28"/>
          <w:lang w:val="ru-RU"/>
        </w:rPr>
        <w:tab/>
      </w:r>
      <w:r w:rsidRPr="00097957">
        <w:rPr>
          <w:rStyle w:val="a8"/>
          <w:rFonts w:ascii="Times New Roman" w:hAnsi="Times New Roman"/>
          <w:sz w:val="28"/>
          <w:szCs w:val="28"/>
          <w:lang w:val="ru-RU"/>
        </w:rPr>
        <w:tab/>
        <w:t xml:space="preserve">         </w:t>
      </w:r>
      <w:r w:rsidRPr="00CB617A">
        <w:rPr>
          <w:rStyle w:val="a8"/>
          <w:rFonts w:ascii="Times New Roman" w:hAnsi="Times New Roman"/>
          <w:sz w:val="28"/>
          <w:szCs w:val="28"/>
          <w:lang w:val="ru-RU"/>
        </w:rPr>
        <w:t xml:space="preserve"> </w:t>
      </w:r>
      <w:r w:rsidRPr="00CB617A">
        <w:rPr>
          <w:rStyle w:val="a8"/>
          <w:rFonts w:ascii="Times New Roman" w:hAnsi="Times New Roman"/>
          <w:b/>
          <w:sz w:val="28"/>
          <w:szCs w:val="28"/>
          <w:lang w:val="ru-RU"/>
        </w:rPr>
        <w:t>«Утверждаю»</w:t>
      </w:r>
    </w:p>
    <w:p w:rsidR="00097957" w:rsidRPr="00CB617A" w:rsidRDefault="00993D06" w:rsidP="00097957">
      <w:pPr>
        <w:pStyle w:val="ConsPlusNormal"/>
        <w:ind w:left="6480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>
        <w:rPr>
          <w:rStyle w:val="a8"/>
          <w:rFonts w:ascii="Times New Roman" w:hAnsi="Times New Roman"/>
          <w:sz w:val="28"/>
          <w:szCs w:val="28"/>
          <w:lang w:val="ru-RU"/>
        </w:rPr>
        <w:t>И.о</w:t>
      </w:r>
      <w:proofErr w:type="gramStart"/>
      <w:r>
        <w:rPr>
          <w:rStyle w:val="a8"/>
          <w:rFonts w:ascii="Times New Roman" w:hAnsi="Times New Roman"/>
          <w:sz w:val="28"/>
          <w:szCs w:val="28"/>
          <w:lang w:val="ru-RU"/>
        </w:rPr>
        <w:t>.г</w:t>
      </w:r>
      <w:proofErr w:type="gramEnd"/>
      <w:r>
        <w:rPr>
          <w:rStyle w:val="a8"/>
          <w:rFonts w:ascii="Times New Roman" w:hAnsi="Times New Roman"/>
          <w:sz w:val="28"/>
          <w:szCs w:val="28"/>
          <w:lang w:val="ru-RU"/>
        </w:rPr>
        <w:t>лавного</w:t>
      </w:r>
      <w:r w:rsidR="00097957" w:rsidRPr="00CB617A">
        <w:rPr>
          <w:rStyle w:val="a8"/>
          <w:rFonts w:ascii="Times New Roman" w:hAnsi="Times New Roman"/>
          <w:sz w:val="28"/>
          <w:szCs w:val="28"/>
          <w:lang w:val="ru-RU"/>
        </w:rPr>
        <w:t xml:space="preserve"> врач</w:t>
      </w:r>
      <w:r>
        <w:rPr>
          <w:rStyle w:val="a8"/>
          <w:rFonts w:ascii="Times New Roman" w:hAnsi="Times New Roman"/>
          <w:sz w:val="28"/>
          <w:szCs w:val="28"/>
          <w:lang w:val="ru-RU"/>
        </w:rPr>
        <w:t>а</w:t>
      </w:r>
    </w:p>
    <w:p w:rsidR="00097957" w:rsidRPr="00CB617A" w:rsidRDefault="00097957" w:rsidP="00097957">
      <w:pPr>
        <w:pStyle w:val="ConsPlusNormal"/>
        <w:ind w:left="6480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CB617A">
        <w:rPr>
          <w:rStyle w:val="a8"/>
          <w:rFonts w:ascii="Times New Roman" w:hAnsi="Times New Roman"/>
          <w:sz w:val="28"/>
          <w:szCs w:val="28"/>
          <w:lang w:val="ru-RU"/>
        </w:rPr>
        <w:t>ГБУЗ ПК «ГКП № 4»</w:t>
      </w:r>
    </w:p>
    <w:p w:rsidR="00097957" w:rsidRPr="00CB617A" w:rsidRDefault="00993D06" w:rsidP="00097957">
      <w:pPr>
        <w:pStyle w:val="ConsPlusNormal"/>
        <w:ind w:left="7104" w:firstLine="0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>
        <w:rPr>
          <w:rStyle w:val="a8"/>
          <w:rFonts w:ascii="Times New Roman" w:hAnsi="Times New Roman"/>
          <w:sz w:val="28"/>
          <w:szCs w:val="28"/>
          <w:lang w:val="ru-RU"/>
        </w:rPr>
        <w:t>__________Н.М. Зуева</w:t>
      </w:r>
    </w:p>
    <w:p w:rsidR="00097957" w:rsidRPr="00CB617A" w:rsidRDefault="00993D06" w:rsidP="00097957">
      <w:pPr>
        <w:ind w:left="6396" w:firstLine="708"/>
        <w:rPr>
          <w:rStyle w:val="a8"/>
          <w:rFonts w:ascii="Times New Roman" w:hAnsi="Times New Roman"/>
          <w:sz w:val="28"/>
          <w:szCs w:val="28"/>
          <w:lang w:val="ru-RU"/>
        </w:rPr>
      </w:pPr>
      <w:r>
        <w:rPr>
          <w:rStyle w:val="a8"/>
          <w:rFonts w:ascii="Times New Roman" w:hAnsi="Times New Roman"/>
          <w:sz w:val="28"/>
          <w:szCs w:val="28"/>
          <w:lang w:val="ru-RU"/>
        </w:rPr>
        <w:t>«___»________ 2025</w:t>
      </w:r>
      <w:r w:rsidR="00097957" w:rsidRPr="00CB617A">
        <w:rPr>
          <w:rStyle w:val="a8"/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97957" w:rsidRDefault="00097957" w:rsidP="00097957">
      <w:pPr>
        <w:pStyle w:val="1"/>
        <w:spacing w:before="0" w:after="0"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097957" w:rsidRDefault="00097957" w:rsidP="00097957">
      <w:pPr>
        <w:pStyle w:val="1"/>
        <w:spacing w:before="0" w:after="0"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097957" w:rsidRPr="00CB617A" w:rsidRDefault="00097957" w:rsidP="00097957">
      <w:pPr>
        <w:pStyle w:val="1"/>
        <w:spacing w:before="0" w:after="0" w:line="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B617A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097957" w:rsidRPr="00CB617A" w:rsidRDefault="00097957" w:rsidP="00097957">
      <w:pPr>
        <w:pStyle w:val="1"/>
        <w:spacing w:before="0" w:after="0" w:line="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B617A">
        <w:rPr>
          <w:rFonts w:ascii="Times New Roman" w:hAnsi="Times New Roman" w:cs="Times New Roman"/>
          <w:color w:val="auto"/>
          <w:sz w:val="28"/>
          <w:szCs w:val="28"/>
        </w:rPr>
        <w:t>об антикоррупционной политике</w:t>
      </w:r>
    </w:p>
    <w:p w:rsidR="00097957" w:rsidRPr="00CB617A" w:rsidRDefault="00097957" w:rsidP="0009795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7A">
        <w:rPr>
          <w:rFonts w:ascii="Times New Roman" w:hAnsi="Times New Roman" w:cs="Times New Roman"/>
          <w:b/>
          <w:sz w:val="28"/>
          <w:szCs w:val="28"/>
        </w:rPr>
        <w:t>ГБУЗ ПК «ГКП №4»</w:t>
      </w:r>
    </w:p>
    <w:p w:rsidR="00097957" w:rsidRPr="00CB617A" w:rsidRDefault="00097957" w:rsidP="00097957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97957" w:rsidRPr="00CB617A" w:rsidRDefault="00097957" w:rsidP="0009795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"/>
      <w:r w:rsidRPr="00CB617A">
        <w:rPr>
          <w:rFonts w:ascii="Times New Roman" w:hAnsi="Times New Roman" w:cs="Times New Roman"/>
          <w:color w:val="auto"/>
          <w:sz w:val="28"/>
          <w:szCs w:val="28"/>
        </w:rPr>
        <w:t>1. Цели и задачи внедрения антикоррупционной политики</w:t>
      </w:r>
    </w:p>
    <w:bookmarkEnd w:id="0"/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CB617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CB617A">
        <w:rPr>
          <w:rFonts w:ascii="Times New Roman" w:hAnsi="Times New Roman" w:cs="Times New Roman"/>
          <w:sz w:val="28"/>
          <w:szCs w:val="28"/>
        </w:rPr>
        <w:t xml:space="preserve"> политика разработана в соответствии с положениями </w:t>
      </w:r>
      <w:hyperlink r:id="rId4" w:history="1">
        <w:r w:rsidRPr="00CB617A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CB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17A">
        <w:rPr>
          <w:rFonts w:ascii="Times New Roman" w:hAnsi="Times New Roman" w:cs="Times New Roman"/>
          <w:sz w:val="28"/>
          <w:szCs w:val="28"/>
        </w:rPr>
        <w:t xml:space="preserve">от 25 декабря 2008 г. N 273-ФЗ "О противодействии коррупции" и </w:t>
      </w:r>
      <w:hyperlink r:id="rId5" w:history="1">
        <w:r w:rsidRPr="00CB617A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методических рекомендаций</w:t>
        </w:r>
      </w:hyperlink>
      <w:r w:rsidRPr="00CB617A">
        <w:rPr>
          <w:rFonts w:ascii="Times New Roman" w:hAnsi="Times New Roman" w:cs="Times New Roman"/>
          <w:sz w:val="28"/>
          <w:szCs w:val="28"/>
        </w:rPr>
        <w:t xml:space="preserve"> по разработке и принятию учреждением мер по предупреждению и противодействию коррупции, утвержденных Министерством труда и социальной защиты РФ 08 ноября 2013 г.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1.2. Настоящая </w:t>
      </w:r>
      <w:proofErr w:type="spellStart"/>
      <w:r w:rsidRPr="00CB617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CB617A">
        <w:rPr>
          <w:rFonts w:ascii="Times New Roman" w:hAnsi="Times New Roman" w:cs="Times New Roman"/>
          <w:sz w:val="28"/>
          <w:szCs w:val="28"/>
        </w:rPr>
        <w:t xml:space="preserve"> политика является внутренним документом Государственного бюджетного учреждения здравоохранения Пермского края «Городская клиническая поликлиника (далее - Учреждение), направленным на профилактику и пресечение коррупционных правонарушений в деятельности Учреждения.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1.3. Основными целями внедрения в Учреждении Антикоррупционной политики являются: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минимизация риска вовлечения Учреждения, ее руководства и работников в коррупционную деятельность;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формирование у работников Учреждения независимо от занимаемой должности, контрагентов и иных лиц единообразного понимания политики Учреждения о неприятии коррупции в любых формах и проявлениях;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обобщение и разъяснение основных требований законодательства РФ в области противодействия коррупции, применяемых в Учреждении.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1.4. Для достижения поставленных целей устанавливаются следующие задачи внедрения Антикоррупционной политики в Учреждении: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закрепление основных принципов антикоррупционной деятельности Учреждения;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определение области применения Политики и круга лиц, попадающих под ее действие;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- определение должностных лиц Учреждения, ответственных за реализацию </w:t>
      </w:r>
      <w:r w:rsidRPr="00CB617A">
        <w:rPr>
          <w:rFonts w:ascii="Times New Roman" w:hAnsi="Times New Roman" w:cs="Times New Roman"/>
          <w:sz w:val="28"/>
          <w:szCs w:val="28"/>
        </w:rPr>
        <w:lastRenderedPageBreak/>
        <w:t>Антикоррупционной политики;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определение и закрепление обязанностей работников и Учреждения, связанных с предупреждением и противодействием коррупции;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- установление перечня реализуемых Организацией </w:t>
      </w:r>
      <w:proofErr w:type="spellStart"/>
      <w:r w:rsidRPr="00CB617A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B617A">
        <w:rPr>
          <w:rFonts w:ascii="Times New Roman" w:hAnsi="Times New Roman" w:cs="Times New Roman"/>
          <w:sz w:val="28"/>
          <w:szCs w:val="28"/>
        </w:rPr>
        <w:t xml:space="preserve"> мероприятий, стандартов и процедур и порядка их выполнения (применения);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закрепление ответственности сотрудников Учреждении за несоблюдение требований Антикоррупционной политики.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2"/>
      <w:r w:rsidRPr="00CB617A">
        <w:rPr>
          <w:rFonts w:ascii="Times New Roman" w:hAnsi="Times New Roman" w:cs="Times New Roman"/>
          <w:color w:val="auto"/>
          <w:sz w:val="28"/>
          <w:szCs w:val="28"/>
        </w:rPr>
        <w:t>2. Используемые в политике понятия и определения</w:t>
      </w:r>
    </w:p>
    <w:bookmarkEnd w:id="1"/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617A">
        <w:rPr>
          <w:rFonts w:ascii="Times New Roman" w:hAnsi="Times New Roman" w:cs="Times New Roman"/>
          <w:b/>
          <w:sz w:val="28"/>
          <w:szCs w:val="28"/>
          <w:u w:val="single"/>
        </w:rPr>
        <w:t>Коррупция</w:t>
      </w:r>
      <w:r w:rsidRPr="00CB617A">
        <w:rPr>
          <w:rFonts w:ascii="Times New Roman" w:hAnsi="Times New Roman" w:cs="Times New Roman"/>
          <w:sz w:val="28"/>
          <w:szCs w:val="28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B617A">
        <w:rPr>
          <w:rFonts w:ascii="Times New Roman" w:hAnsi="Times New Roman" w:cs="Times New Roman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</w:t>
      </w:r>
      <w:hyperlink r:id="rId6" w:history="1">
        <w:r w:rsidRPr="00CB61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 1 статьи 1</w:t>
        </w:r>
      </w:hyperlink>
      <w:r w:rsidRPr="00CB617A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 2008 г. N 273-ФЗ "О противодействии коррупции").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b/>
          <w:sz w:val="28"/>
          <w:szCs w:val="28"/>
          <w:u w:val="single"/>
        </w:rPr>
        <w:t>Противодействие коррупции</w:t>
      </w:r>
      <w:r w:rsidRPr="00CB617A">
        <w:rPr>
          <w:rFonts w:ascii="Times New Roman" w:hAnsi="Times New Roman" w:cs="Times New Roman"/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</w:t>
      </w:r>
      <w:hyperlink r:id="rId7" w:history="1">
        <w:r w:rsidRPr="00CB61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 2 статьи 1 </w:t>
        </w:r>
      </w:hyperlink>
      <w:r w:rsidRPr="00CB617A">
        <w:rPr>
          <w:rFonts w:ascii="Times New Roman" w:hAnsi="Times New Roman" w:cs="Times New Roman"/>
          <w:sz w:val="28"/>
          <w:szCs w:val="28"/>
        </w:rPr>
        <w:t>Федерального закона от 25 декабря 2008 г. N 273-ФЗ "О противодействии коррупции"):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в) по минимизации и (или) ликвидации последствий коррупционных правонарушений.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b/>
          <w:sz w:val="28"/>
          <w:szCs w:val="28"/>
          <w:u w:val="single"/>
        </w:rPr>
        <w:t>Контрагент</w:t>
      </w:r>
      <w:r w:rsidRPr="00CB617A">
        <w:rPr>
          <w:rFonts w:ascii="Times New Roman" w:hAnsi="Times New Roman" w:cs="Times New Roman"/>
          <w:sz w:val="28"/>
          <w:szCs w:val="28"/>
        </w:rPr>
        <w:t xml:space="preserve"> - любое российское или иностранное юридическое или физическое лицо, с которым Учреждение вступает в договорные отношения, за исключением трудовых отношений.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617A">
        <w:rPr>
          <w:rFonts w:ascii="Times New Roman" w:hAnsi="Times New Roman" w:cs="Times New Roman"/>
          <w:b/>
          <w:sz w:val="28"/>
          <w:szCs w:val="28"/>
          <w:u w:val="single"/>
        </w:rPr>
        <w:t>Взятка</w:t>
      </w:r>
      <w:r w:rsidRPr="00CB617A">
        <w:rPr>
          <w:rFonts w:ascii="Times New Roman" w:hAnsi="Times New Roman" w:cs="Times New Roman"/>
          <w:sz w:val="28"/>
          <w:szCs w:val="28"/>
        </w:rPr>
        <w:t xml:space="preserve"> - получение должностным лицом, иностранным должностным лицом 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</w:t>
      </w:r>
      <w:proofErr w:type="gramEnd"/>
      <w:r w:rsidRPr="00CB617A">
        <w:rPr>
          <w:rFonts w:ascii="Times New Roman" w:hAnsi="Times New Roman" w:cs="Times New Roman"/>
          <w:sz w:val="28"/>
          <w:szCs w:val="28"/>
        </w:rPr>
        <w:t xml:space="preserve"> действиям (бездействию), а равно за общее покровительство или попустительство по службе.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617A">
        <w:rPr>
          <w:rFonts w:ascii="Times New Roman" w:hAnsi="Times New Roman" w:cs="Times New Roman"/>
          <w:b/>
          <w:sz w:val="28"/>
          <w:szCs w:val="28"/>
          <w:u w:val="single"/>
        </w:rPr>
        <w:t>Коммерческий подкуп</w:t>
      </w:r>
      <w:r w:rsidRPr="00CB617A">
        <w:rPr>
          <w:rFonts w:ascii="Times New Roman" w:hAnsi="Times New Roman" w:cs="Times New Roman"/>
          <w:sz w:val="28"/>
          <w:szCs w:val="28"/>
        </w:rPr>
        <w:t xml:space="preserve"> - незаконные передача лицу, выполняющему </w:t>
      </w:r>
      <w:r w:rsidRPr="00CB617A">
        <w:rPr>
          <w:rFonts w:ascii="Times New Roman" w:hAnsi="Times New Roman" w:cs="Times New Roman"/>
          <w:sz w:val="28"/>
          <w:szCs w:val="28"/>
        </w:rPr>
        <w:lastRenderedPageBreak/>
        <w:t>управленческие функции в коммерческой или иной учреждении,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hyperlink r:id="rId8" w:history="1">
        <w:r w:rsidRPr="00CB61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 1 статьи 204</w:t>
        </w:r>
      </w:hyperlink>
      <w:r w:rsidRPr="00CB617A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Федерации).</w:t>
      </w:r>
      <w:proofErr w:type="gramEnd"/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617A">
        <w:rPr>
          <w:rFonts w:ascii="Times New Roman" w:hAnsi="Times New Roman" w:cs="Times New Roman"/>
          <w:b/>
          <w:sz w:val="28"/>
          <w:szCs w:val="28"/>
          <w:u w:val="single"/>
        </w:rPr>
        <w:t>Конфликт интересов</w:t>
      </w:r>
      <w:r w:rsidRPr="00CB617A">
        <w:rPr>
          <w:rFonts w:ascii="Times New Roman" w:hAnsi="Times New Roman" w:cs="Times New Roman"/>
          <w:sz w:val="28"/>
          <w:szCs w:val="28"/>
        </w:rPr>
        <w:t xml:space="preserve"> -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учреждении, способное привести к причинению вреда правам и законным интересам, имуществу и (или) деловой репутации учреждения, работником</w:t>
      </w:r>
      <w:proofErr w:type="gramEnd"/>
      <w:r w:rsidRPr="00CB617A">
        <w:rPr>
          <w:rFonts w:ascii="Times New Roman" w:hAnsi="Times New Roman" w:cs="Times New Roman"/>
          <w:sz w:val="28"/>
          <w:szCs w:val="28"/>
        </w:rPr>
        <w:t xml:space="preserve"> (представителем учреждения) которой он является.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b/>
          <w:sz w:val="28"/>
          <w:szCs w:val="28"/>
          <w:u w:val="single"/>
        </w:rPr>
        <w:t>Личная заинтересованность работника (представителя учреждения)</w:t>
      </w:r>
      <w:r w:rsidRPr="00CB617A">
        <w:rPr>
          <w:rFonts w:ascii="Times New Roman" w:hAnsi="Times New Roman" w:cs="Times New Roman"/>
          <w:sz w:val="28"/>
          <w:szCs w:val="28"/>
        </w:rPr>
        <w:t xml:space="preserve"> -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3"/>
      <w:r w:rsidRPr="00CB617A">
        <w:rPr>
          <w:rFonts w:ascii="Times New Roman" w:hAnsi="Times New Roman" w:cs="Times New Roman"/>
          <w:color w:val="auto"/>
          <w:sz w:val="28"/>
          <w:szCs w:val="28"/>
        </w:rPr>
        <w:t>3. Основные принципы антикоррупционной деятельности учреждения</w:t>
      </w:r>
    </w:p>
    <w:bookmarkEnd w:id="2"/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3.1. В соответствии со </w:t>
      </w:r>
      <w:hyperlink r:id="rId9" w:history="1">
        <w:r w:rsidRPr="00CB61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ст. 3</w:t>
        </w:r>
      </w:hyperlink>
      <w:r w:rsidRPr="00CB617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"О противодействии коррупции" противодействие коррупции в Российской Федерации основывается на следующих основных принципах: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1) признание, обеспечение и защита основных прав и свобод человека и гражданина;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3) публичность и открытость деятельности организации;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7) сотрудничество государства с институтами гражданского общества, международными учреждениями и физическими лицами.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3.2. Система мер противодействия коррупции в Учреждении основывается на следующих принципах: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а) Принцип соответствия Антикоррупционной политики Учреждения действующему законодательству и общепринятым нормам: соответствие реализуемых </w:t>
      </w:r>
      <w:proofErr w:type="spellStart"/>
      <w:r w:rsidRPr="00CB617A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B617A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hyperlink r:id="rId10" w:history="1">
        <w:r w:rsidRPr="00CB61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Конституции</w:t>
        </w:r>
      </w:hyperlink>
      <w:r w:rsidRPr="00CB617A">
        <w:rPr>
          <w:rFonts w:ascii="Times New Roman" w:hAnsi="Times New Roman" w:cs="Times New Roman"/>
          <w:sz w:val="28"/>
          <w:szCs w:val="28"/>
        </w:rPr>
        <w:t xml:space="preserve"> РФ, заключенным Российской Федерацией международным договорам, </w:t>
      </w:r>
      <w:hyperlink r:id="rId11" w:history="1">
        <w:r w:rsidRPr="00CB61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Федеральному закону</w:t>
        </w:r>
      </w:hyperlink>
      <w:r w:rsidRPr="00CB617A">
        <w:rPr>
          <w:rFonts w:ascii="Times New Roman" w:hAnsi="Times New Roman" w:cs="Times New Roman"/>
          <w:sz w:val="28"/>
          <w:szCs w:val="28"/>
        </w:rPr>
        <w:t xml:space="preserve"> от 25 декабря 2008 г. N 273-ФЗ "О противодействии коррупции" и иным нормативным правовым актам, применяемым в Учреждении.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lastRenderedPageBreak/>
        <w:t>б) Принцип личного примера руководства Учреждения: руководство Учреждения должно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в) Принцип вовлеченности работников: активное участие работников Учреждения независимо от должности в формировании и реализации </w:t>
      </w:r>
      <w:proofErr w:type="spellStart"/>
      <w:r w:rsidRPr="00CB617A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B617A">
        <w:rPr>
          <w:rFonts w:ascii="Times New Roman" w:hAnsi="Times New Roman" w:cs="Times New Roman"/>
          <w:sz w:val="28"/>
          <w:szCs w:val="28"/>
        </w:rPr>
        <w:t xml:space="preserve"> стандартов и процедур.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г) Принцип нулевой толерантности: неприятие в Учреждении коррупции в любых формах и проявлениях.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617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617A">
        <w:rPr>
          <w:rFonts w:ascii="Times New Roman" w:hAnsi="Times New Roman" w:cs="Times New Roman"/>
          <w:sz w:val="28"/>
          <w:szCs w:val="28"/>
        </w:rPr>
        <w:t xml:space="preserve">) Принцип соразмерности </w:t>
      </w:r>
      <w:proofErr w:type="spellStart"/>
      <w:r w:rsidRPr="00CB617A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B617A">
        <w:rPr>
          <w:rFonts w:ascii="Times New Roman" w:hAnsi="Times New Roman" w:cs="Times New Roman"/>
          <w:sz w:val="28"/>
          <w:szCs w:val="28"/>
        </w:rPr>
        <w:t xml:space="preserve"> процедур риску коррупции: разработка и выполнение комплекса мероприятий, позволяющих снизить вероятность вовлечения Учреждения, ее руководителей и работников в коррупционную деятельность, осуществляется с учетом степени выявленного риска.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е) Принцип периодической оценки рисков: в Учреждении на периодической основе осуществляется выявление и оценка коррупционных рисков, характерных для деятельности Учреждения в целом и для отдельных ее подразделений в частности.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617A">
        <w:rPr>
          <w:rFonts w:ascii="Times New Roman" w:hAnsi="Times New Roman" w:cs="Times New Roman"/>
          <w:sz w:val="28"/>
          <w:szCs w:val="28"/>
        </w:rPr>
        <w:t xml:space="preserve">ж) Принцип обязательности проверки контрагентов: в Учреждении на постоянной основе осуществляется проверка контрагентов на предмет их терпимости к коррупции, в том числе осуществляется проверка наличия у них собственных </w:t>
      </w:r>
      <w:proofErr w:type="spellStart"/>
      <w:r w:rsidRPr="00CB617A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B617A">
        <w:rPr>
          <w:rFonts w:ascii="Times New Roman" w:hAnsi="Times New Roman" w:cs="Times New Roman"/>
          <w:sz w:val="28"/>
          <w:szCs w:val="28"/>
        </w:rPr>
        <w:t xml:space="preserve"> мероприятий или политик, их готовность соблюдать требования настоящей Политики и включать в договоры </w:t>
      </w:r>
      <w:proofErr w:type="spellStart"/>
      <w:r w:rsidRPr="00CB617A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CB617A">
        <w:rPr>
          <w:rFonts w:ascii="Times New Roman" w:hAnsi="Times New Roman" w:cs="Times New Roman"/>
          <w:sz w:val="28"/>
          <w:szCs w:val="28"/>
        </w:rPr>
        <w:t xml:space="preserve"> условия (оговорки), а также оказывать взаимное содействие для этичного ведения бизнеса и предотвращения коррупции.</w:t>
      </w:r>
      <w:proofErr w:type="gramEnd"/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617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B617A">
        <w:rPr>
          <w:rFonts w:ascii="Times New Roman" w:hAnsi="Times New Roman" w:cs="Times New Roman"/>
          <w:sz w:val="28"/>
          <w:szCs w:val="28"/>
        </w:rPr>
        <w:t xml:space="preserve">) Принцип открытости: информирование контрагентов, партнеров и общественности о принятых в Учреждении </w:t>
      </w:r>
      <w:proofErr w:type="spellStart"/>
      <w:r w:rsidRPr="00CB617A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B617A">
        <w:rPr>
          <w:rFonts w:ascii="Times New Roman" w:hAnsi="Times New Roman" w:cs="Times New Roman"/>
          <w:sz w:val="28"/>
          <w:szCs w:val="28"/>
        </w:rPr>
        <w:t xml:space="preserve"> стандартах ведения деятельности.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и) Принцип постоянного контроля и регулярного мониторинга: регулярное осуществление мониторинга эффективности внедренных </w:t>
      </w:r>
      <w:proofErr w:type="spellStart"/>
      <w:r w:rsidRPr="00CB617A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B617A">
        <w:rPr>
          <w:rFonts w:ascii="Times New Roman" w:hAnsi="Times New Roman" w:cs="Times New Roman"/>
          <w:sz w:val="28"/>
          <w:szCs w:val="28"/>
        </w:rPr>
        <w:t xml:space="preserve"> стандартов и процедур, а также </w:t>
      </w:r>
      <w:proofErr w:type="gramStart"/>
      <w:r w:rsidRPr="00CB617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617A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к) Принцип ответственности и неотвратимости наказания: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4"/>
      <w:r w:rsidRPr="00CB617A">
        <w:rPr>
          <w:rFonts w:ascii="Times New Roman" w:hAnsi="Times New Roman" w:cs="Times New Roman"/>
          <w:color w:val="auto"/>
          <w:sz w:val="28"/>
          <w:szCs w:val="28"/>
        </w:rPr>
        <w:t>4. Область применения политики и круг лиц, попадающих под ее действие</w:t>
      </w:r>
    </w:p>
    <w:bookmarkEnd w:id="3"/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4.1. 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4.2. Положения настоящей Антикоррупционной политики могут распространяться на иных физических и (или) юридических лиц, с которыми Учреждение вступает в договорные отношения, в случае если это закреплено в договорах, заключаемых Организацией с такими лицами.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5"/>
      <w:r w:rsidRPr="00CB617A">
        <w:rPr>
          <w:rFonts w:ascii="Times New Roman" w:hAnsi="Times New Roman" w:cs="Times New Roman"/>
          <w:color w:val="auto"/>
          <w:sz w:val="28"/>
          <w:szCs w:val="28"/>
        </w:rPr>
        <w:t>5. Должностные лица учреждения, ответственные за реализацию антикоррупционной политики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5.1. Главный врач </w:t>
      </w:r>
      <w:proofErr w:type="gramStart"/>
      <w:r w:rsidRPr="00CB617A">
        <w:rPr>
          <w:rFonts w:ascii="Times New Roman" w:hAnsi="Times New Roman" w:cs="Times New Roman"/>
          <w:sz w:val="28"/>
          <w:szCs w:val="28"/>
        </w:rPr>
        <w:t>исходя из установленных задач, специфики деятельности, штатной численности, организационной структуры Учреждения  приказом назначает</w:t>
      </w:r>
      <w:proofErr w:type="gramEnd"/>
      <w:r w:rsidRPr="00CB617A">
        <w:rPr>
          <w:rFonts w:ascii="Times New Roman" w:hAnsi="Times New Roman" w:cs="Times New Roman"/>
          <w:sz w:val="28"/>
          <w:szCs w:val="28"/>
        </w:rPr>
        <w:t xml:space="preserve"> лицо или несколько лиц, ответственных за реализацию Антикоррупционной политики.</w:t>
      </w:r>
    </w:p>
    <w:bookmarkEnd w:id="4"/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5.2. Назначенное приказом лицо является ответственным за организацию всех мероприятий, направленных на противодействие коррупции в Учреждении.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5.3. Основные обязанности лица, ответственного за реализацию Антикоррупционной политики: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подготовка рекомендаций для принятия решений по вопросам противодействия коррупции в Учреждении;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разработка и представление на утверждение главному врачу проектов локальных нормативных актов, направленных на реализацию мер по предупреждению коррупции;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проведение контрольных мероприятий, направленных на выявление коррупционных правонарушений работниками учреждения;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учреждении, а также о случаях совершения коррупционных правонарушений работниками, контрагентами учреждении или иными лицами;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проведение 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учреждении по вопросам предупреждения и противодействия коррупции;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проведение мероприятий по вопросам профилактики и противодействия коррупции;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индивидуальное консультирование работников;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участие в учреждении антикоррупционной пропаганды;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проведение оценки результатов антикоррупционной работы и подготовка соответствующих отчетных материалов для главного врача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6"/>
      <w:r w:rsidRPr="00CB617A">
        <w:rPr>
          <w:rFonts w:ascii="Times New Roman" w:hAnsi="Times New Roman" w:cs="Times New Roman"/>
          <w:color w:val="auto"/>
          <w:sz w:val="28"/>
          <w:szCs w:val="28"/>
        </w:rPr>
        <w:t>6. Обязанности работников и учреждении, связанные с предупреждением и противодействием коррупции</w:t>
      </w:r>
    </w:p>
    <w:bookmarkEnd w:id="5"/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6.1. Все работники вне зависимости от должности и стажа работы в Учреждении в связи с исполнением своих должностных обязанностей должны: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руководствоваться положениями настоящей Политики и неукоснительно соблюдать ее принципы и требования;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воздерживаться от совершения и (или) участия в совершении коррупционных правонарушений в интересах или от имени Учреждении;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воздерживаться от поведения, которое может быть истолковано окружающими как готовность совершать или участвовать в совершении коррупционного правонарушения в интересах или от имени Учреждении;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незамедлительно информировать лицо, ответственное за реализацию Антикоррупционной политики и главного врача Учреждения о случаях склонения работника к совершению коррупционных правонарушений;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незамедлительно информировать лицо, ответственное за реализацию Антикоррупционной политики и главного врача Учреждения о ставшей известной работнику информации о случаях совершения коррупционных правонарушений другими работниками, контрагентами Учреждении или иными лицами;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сообщить о возможности возникновения либо возникшем у работника конфликте интересов.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7"/>
      <w:r w:rsidRPr="00CB617A">
        <w:rPr>
          <w:rFonts w:ascii="Times New Roman" w:hAnsi="Times New Roman" w:cs="Times New Roman"/>
          <w:color w:val="auto"/>
          <w:sz w:val="28"/>
          <w:szCs w:val="28"/>
        </w:rPr>
        <w:t xml:space="preserve">7. Реализуемые организацией </w:t>
      </w:r>
      <w:proofErr w:type="spellStart"/>
      <w:r w:rsidRPr="00CB617A">
        <w:rPr>
          <w:rFonts w:ascii="Times New Roman" w:hAnsi="Times New Roman" w:cs="Times New Roman"/>
          <w:color w:val="auto"/>
          <w:sz w:val="28"/>
          <w:szCs w:val="28"/>
        </w:rPr>
        <w:t>антикоррупционные</w:t>
      </w:r>
      <w:proofErr w:type="spellEnd"/>
      <w:r w:rsidRPr="00CB617A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</w:t>
      </w:r>
    </w:p>
    <w:bookmarkEnd w:id="6"/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7148"/>
      </w:tblGrid>
      <w:tr w:rsidR="00097957" w:rsidRPr="00CB617A" w:rsidTr="007515DD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57" w:rsidRPr="00CB617A" w:rsidRDefault="00097957" w:rsidP="007515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A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957" w:rsidRPr="00CB617A" w:rsidRDefault="00097957" w:rsidP="007515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097957" w:rsidRPr="00CB617A" w:rsidTr="007515DD">
        <w:tc>
          <w:tcPr>
            <w:tcW w:w="30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введение специальных </w:t>
            </w:r>
            <w:proofErr w:type="spellStart"/>
            <w:r w:rsidRPr="00CB617A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B617A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A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097957" w:rsidRPr="00CB617A" w:rsidTr="007515DD">
        <w:tc>
          <w:tcPr>
            <w:tcW w:w="3080" w:type="dxa"/>
            <w:vMerge/>
            <w:tcBorders>
              <w:right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A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положения о конфликте интересов</w:t>
            </w:r>
          </w:p>
        </w:tc>
      </w:tr>
      <w:tr w:rsidR="00097957" w:rsidRPr="00CB617A" w:rsidTr="007515DD">
        <w:tc>
          <w:tcPr>
            <w:tcW w:w="3080" w:type="dxa"/>
            <w:vMerge/>
            <w:tcBorders>
              <w:right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A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097957" w:rsidRPr="00CB617A" w:rsidTr="007515DD">
        <w:tc>
          <w:tcPr>
            <w:tcW w:w="3080" w:type="dxa"/>
            <w:vMerge/>
            <w:tcBorders>
              <w:right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A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сообщений.</w:t>
            </w:r>
          </w:p>
        </w:tc>
      </w:tr>
      <w:tr w:rsidR="00097957" w:rsidRPr="00CB617A" w:rsidTr="007515DD">
        <w:tc>
          <w:tcPr>
            <w:tcW w:w="3080" w:type="dxa"/>
            <w:vMerge/>
            <w:tcBorders>
              <w:right w:val="single" w:sz="4" w:space="0" w:color="auto"/>
            </w:tcBorders>
          </w:tcPr>
          <w:p w:rsidR="00097957" w:rsidRPr="00CB617A" w:rsidRDefault="00097957" w:rsidP="007515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A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учреждении или иными лицами и порядка рассмотрения таких сообщений.</w:t>
            </w:r>
          </w:p>
        </w:tc>
      </w:tr>
      <w:tr w:rsidR="00097957" w:rsidRPr="00CB617A" w:rsidTr="007515DD">
        <w:tc>
          <w:tcPr>
            <w:tcW w:w="30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7957" w:rsidRPr="00CB617A" w:rsidRDefault="00097957" w:rsidP="007515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A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097957" w:rsidRPr="00CB617A" w:rsidTr="007515DD">
        <w:tc>
          <w:tcPr>
            <w:tcW w:w="30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и информирование работников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A"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 при приеме на работу</w:t>
            </w:r>
          </w:p>
        </w:tc>
      </w:tr>
      <w:tr w:rsidR="00097957" w:rsidRPr="00CB617A" w:rsidTr="007515DD">
        <w:tc>
          <w:tcPr>
            <w:tcW w:w="3080" w:type="dxa"/>
            <w:vMerge/>
            <w:tcBorders>
              <w:right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A">
              <w:rPr>
                <w:rFonts w:ascii="Times New Roman" w:hAnsi="Times New Roman" w:cs="Times New Roman"/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</w:tr>
      <w:tr w:rsidR="00097957" w:rsidRPr="00CB617A" w:rsidTr="007515DD">
        <w:tc>
          <w:tcPr>
            <w:tcW w:w="3080" w:type="dxa"/>
            <w:vMerge/>
            <w:tcBorders>
              <w:right w:val="single" w:sz="4" w:space="0" w:color="auto"/>
            </w:tcBorders>
          </w:tcPr>
          <w:p w:rsidR="00097957" w:rsidRPr="00CB617A" w:rsidRDefault="00097957" w:rsidP="007515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A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97957" w:rsidRPr="00CB617A" w:rsidTr="007515DD">
        <w:tc>
          <w:tcPr>
            <w:tcW w:w="30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7957" w:rsidRPr="00CB617A" w:rsidRDefault="00097957" w:rsidP="007515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индивидуального консультирования работников по вопросам применения (соблюдения) </w:t>
            </w:r>
            <w:proofErr w:type="spellStart"/>
            <w:r w:rsidRPr="00CB617A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CB617A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стандартов и процедур</w:t>
            </w:r>
          </w:p>
        </w:tc>
      </w:tr>
      <w:tr w:rsidR="00097957" w:rsidRPr="00CB617A" w:rsidTr="007515DD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A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системы внутреннего контроля в учреждении требованиям антикоррупционной политики учреждении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A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</w:tr>
      <w:tr w:rsidR="00097957" w:rsidRPr="00CB617A" w:rsidTr="007515DD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57" w:rsidRPr="00CB617A" w:rsidRDefault="00097957" w:rsidP="007515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A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097957" w:rsidRPr="00CB617A" w:rsidTr="007515DD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A">
              <w:rPr>
                <w:rFonts w:ascii="Times New Roman" w:hAnsi="Times New Roman" w:cs="Times New Roman"/>
                <w:sz w:val="28"/>
                <w:szCs w:val="28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957" w:rsidRPr="00CB617A" w:rsidRDefault="00097957" w:rsidP="007515D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A">
              <w:rPr>
                <w:rFonts w:ascii="Times New Roman" w:hAnsi="Times New Roman" w:cs="Times New Roman"/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</w:tr>
    </w:tbl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В качестве приложения к настоящей Политике в Учреждении ежегодно утверждается план реализации </w:t>
      </w:r>
      <w:proofErr w:type="spellStart"/>
      <w:r w:rsidRPr="00CB617A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B617A">
        <w:rPr>
          <w:rFonts w:ascii="Times New Roman" w:hAnsi="Times New Roman" w:cs="Times New Roman"/>
          <w:sz w:val="28"/>
          <w:szCs w:val="28"/>
        </w:rPr>
        <w:t xml:space="preserve"> мероприятий с указанием сроков его проведения и ответственного исполнителя.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8"/>
      <w:r w:rsidRPr="00CB617A">
        <w:rPr>
          <w:rFonts w:ascii="Times New Roman" w:hAnsi="Times New Roman" w:cs="Times New Roman"/>
          <w:color w:val="auto"/>
          <w:sz w:val="28"/>
          <w:szCs w:val="28"/>
        </w:rPr>
        <w:t>8. Внедрение стандартов поведения работников учреждения</w:t>
      </w:r>
    </w:p>
    <w:bookmarkEnd w:id="7"/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8.1. В целях внедрения </w:t>
      </w:r>
      <w:proofErr w:type="spellStart"/>
      <w:r w:rsidRPr="00CB617A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B617A">
        <w:rPr>
          <w:rFonts w:ascii="Times New Roman" w:hAnsi="Times New Roman" w:cs="Times New Roman"/>
          <w:sz w:val="28"/>
          <w:szCs w:val="28"/>
        </w:rPr>
        <w:t xml:space="preserve"> стандартов поведения среди сотрудников, в Учреждении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Учреждении в целом.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Такие общие </w:t>
      </w:r>
      <w:proofErr w:type="gramStart"/>
      <w:r w:rsidRPr="00CB617A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CB617A">
        <w:rPr>
          <w:rFonts w:ascii="Times New Roman" w:hAnsi="Times New Roman" w:cs="Times New Roman"/>
          <w:sz w:val="28"/>
          <w:szCs w:val="28"/>
        </w:rPr>
        <w:t xml:space="preserve">  и принципы поведения закрепляются в Кодексе этики и служебного поведения работников учреждении, утвержденном главным врачом Учреждения.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9"/>
      <w:r w:rsidRPr="00CB617A">
        <w:rPr>
          <w:rFonts w:ascii="Times New Roman" w:hAnsi="Times New Roman" w:cs="Times New Roman"/>
          <w:color w:val="auto"/>
          <w:sz w:val="28"/>
          <w:szCs w:val="28"/>
        </w:rPr>
        <w:lastRenderedPageBreak/>
        <w:t>9. Выявление и урегулирование конфликта интересов</w:t>
      </w:r>
    </w:p>
    <w:bookmarkEnd w:id="8"/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9.1.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В целях установления порядка выявления и урегулирования конфликтов интересов, возникающих у работников в ходе выполнения ими трудовых обязанностей, в Учреждении утверждается Положение о конфликте интересов и приказом главного врача создается комиссия по урегулированию конфликта интересов.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9.2. Порядок работы комиссии определятся Положением о комиссии по урегулированию конфликта интересов, утвержденным главным врачом. 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0"/>
      <w:r w:rsidRPr="00CB617A">
        <w:rPr>
          <w:rFonts w:ascii="Times New Roman" w:hAnsi="Times New Roman" w:cs="Times New Roman"/>
          <w:color w:val="auto"/>
          <w:sz w:val="28"/>
          <w:szCs w:val="28"/>
        </w:rPr>
        <w:t>10. Правила обмена деловыми подарками и знаками делового гостеприимства</w:t>
      </w:r>
    </w:p>
    <w:bookmarkEnd w:id="9"/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10.1. В целях исключения оказания влияния третьих лиц на деятельность работников Учреждении при осуществлении ими трудовой деятельности, а также нарушения норм действующего </w:t>
      </w:r>
      <w:hyperlink r:id="rId12" w:history="1">
        <w:proofErr w:type="spellStart"/>
        <w:r w:rsidRPr="00CB61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антикоррупционного</w:t>
        </w:r>
        <w:proofErr w:type="spellEnd"/>
        <w:r w:rsidRPr="00CB61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законодательства</w:t>
        </w:r>
      </w:hyperlink>
      <w:r w:rsidRPr="00CB617A">
        <w:rPr>
          <w:rFonts w:ascii="Times New Roman" w:hAnsi="Times New Roman" w:cs="Times New Roman"/>
          <w:sz w:val="28"/>
          <w:szCs w:val="28"/>
        </w:rPr>
        <w:t xml:space="preserve"> РФ, в Учреждении утверждаются Правила обмена деловыми подарками и знаками делового гостеприимства.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12"/>
      <w:r w:rsidRPr="00CB617A">
        <w:rPr>
          <w:rFonts w:ascii="Times New Roman" w:hAnsi="Times New Roman" w:cs="Times New Roman"/>
          <w:color w:val="auto"/>
          <w:sz w:val="28"/>
          <w:szCs w:val="28"/>
        </w:rPr>
        <w:t>11. Консультирование и обучение работников учреждения</w:t>
      </w:r>
    </w:p>
    <w:bookmarkEnd w:id="10"/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11.1. При организации </w:t>
      </w:r>
      <w:proofErr w:type="gramStart"/>
      <w:r w:rsidRPr="00CB617A">
        <w:rPr>
          <w:rFonts w:ascii="Times New Roman" w:hAnsi="Times New Roman" w:cs="Times New Roman"/>
          <w:sz w:val="28"/>
          <w:szCs w:val="28"/>
        </w:rPr>
        <w:t>обучения  работников   по вопросам</w:t>
      </w:r>
      <w:proofErr w:type="gramEnd"/>
      <w:r w:rsidRPr="00CB617A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11.2. Цели и задачи обучения определяют тематику и форму занятий. Обучение может, в частности, проводиться по следующей тематике: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юридическая ответственность за совершение коррупционных правонарушений;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Учреждении;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выявление и разрешение конфликта интересов при выполнении трудовых обязанностей;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взаимодействие с правоохранительными органами по вопросам профилактики и противодействия коррупции.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11.3. В зависимости от времени проведения можно выделить следующие виды обучения: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B617A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 w:rsidRPr="00CB617A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 непосредственно при приеме на работу;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периодическое обучение работников Учреждения с целью поддержания их знаний и навыков в сфере противодействия коррупции на должном уровне;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11.4. Консультирование по вопросам противодействия коррупции </w:t>
      </w:r>
      <w:r w:rsidRPr="00CB617A">
        <w:rPr>
          <w:rFonts w:ascii="Times New Roman" w:hAnsi="Times New Roman" w:cs="Times New Roman"/>
          <w:sz w:val="28"/>
          <w:szCs w:val="28"/>
        </w:rPr>
        <w:lastRenderedPageBreak/>
        <w:t>осуществляется в индивидуальном порядке. В этом случае в Учреждении определяются лица, ответственные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3"/>
      <w:r w:rsidRPr="00CB617A">
        <w:rPr>
          <w:rFonts w:ascii="Times New Roman" w:hAnsi="Times New Roman" w:cs="Times New Roman"/>
          <w:color w:val="auto"/>
          <w:sz w:val="28"/>
          <w:szCs w:val="28"/>
        </w:rPr>
        <w:t>12. Внутренний контроль и аудит</w:t>
      </w:r>
    </w:p>
    <w:bookmarkEnd w:id="11"/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12.1. </w:t>
      </w:r>
      <w:hyperlink r:id="rId13" w:history="1">
        <w:r w:rsidRPr="00CB61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CB617A">
        <w:rPr>
          <w:rFonts w:ascii="Times New Roman" w:hAnsi="Times New Roman" w:cs="Times New Roman"/>
          <w:sz w:val="28"/>
          <w:szCs w:val="28"/>
        </w:rPr>
        <w:t xml:space="preserve"> от 6 декабря 2011 г. N 402-ФЗ "О бухгалтерском учете" установлена обязанность для всех организаций </w:t>
      </w:r>
      <w:proofErr w:type="gramStart"/>
      <w:r w:rsidRPr="00CB617A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CB617A">
        <w:rPr>
          <w:rFonts w:ascii="Times New Roman" w:hAnsi="Times New Roman" w:cs="Times New Roman"/>
          <w:sz w:val="28"/>
          <w:szCs w:val="28"/>
        </w:rPr>
        <w:t xml:space="preserve"> внутренний контроль хозяйственных операций.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12.2. Система внутреннего контроля Учреждения способствует профилактике и выявлению коррупционных правонарушений в деятельности Учреждении.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Учреждении и обеспечение соответствия деятельности Учреждении требованиям нормативных правовых актов и локальных нормативных актов Учреждении. Для этого система внутреннего контроля и аудита учитывает требования Антикоррупционной политики, реализуемой Учреждением, в том числе: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контроль документирования операций хозяйственной деятельности Учреждении;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проверка экономической обоснованности осуществляемых операций в сферах коррупционного риска.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12.3. Контроль документирования операций хозяйственной </w:t>
      </w:r>
      <w:proofErr w:type="gramStart"/>
      <w:r w:rsidRPr="00CB617A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CB617A">
        <w:rPr>
          <w:rFonts w:ascii="Times New Roman" w:hAnsi="Times New Roman" w:cs="Times New Roman"/>
          <w:sz w:val="28"/>
          <w:szCs w:val="28"/>
        </w:rPr>
        <w:t xml:space="preserve"> прежде всего связан с обязанностью ведения финансовой (бухгалтерской) отчетности учреждении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 д.</w:t>
      </w:r>
    </w:p>
    <w:p w:rsidR="00097957" w:rsidRPr="00CB617A" w:rsidRDefault="00097957" w:rsidP="0009795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4"/>
    </w:p>
    <w:bookmarkEnd w:id="12"/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15"/>
      <w:r w:rsidRPr="00CB617A">
        <w:rPr>
          <w:rFonts w:ascii="Times New Roman" w:hAnsi="Times New Roman" w:cs="Times New Roman"/>
          <w:color w:val="auto"/>
          <w:sz w:val="28"/>
          <w:szCs w:val="28"/>
        </w:rPr>
        <w:t>13. Сотрудничество с правоохранительными органами в сфере противодействия коррупции</w:t>
      </w:r>
    </w:p>
    <w:bookmarkEnd w:id="13"/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13.1. Сотрудничество с правоохранительными органами является важным показателем действительной приверженности Учреждении декларируемым </w:t>
      </w:r>
      <w:proofErr w:type="spellStart"/>
      <w:r w:rsidRPr="00CB617A">
        <w:rPr>
          <w:rFonts w:ascii="Times New Roman" w:hAnsi="Times New Roman" w:cs="Times New Roman"/>
          <w:sz w:val="28"/>
          <w:szCs w:val="28"/>
        </w:rPr>
        <w:t>антикоррупционным</w:t>
      </w:r>
      <w:proofErr w:type="spellEnd"/>
      <w:r w:rsidRPr="00CB617A">
        <w:rPr>
          <w:rFonts w:ascii="Times New Roman" w:hAnsi="Times New Roman" w:cs="Times New Roman"/>
          <w:sz w:val="28"/>
          <w:szCs w:val="28"/>
        </w:rPr>
        <w:t xml:space="preserve"> стандартам поведения.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13.2. Учреждение принимает на себя публичное обязательство сообщать в соответствующие правоохранительные органы о случаях совершения </w:t>
      </w:r>
      <w:r w:rsidRPr="00CB617A">
        <w:rPr>
          <w:rFonts w:ascii="Times New Roman" w:hAnsi="Times New Roman" w:cs="Times New Roman"/>
          <w:sz w:val="28"/>
          <w:szCs w:val="28"/>
        </w:rPr>
        <w:lastRenderedPageBreak/>
        <w:t>коррупционных правонарушений, о которых Учреждении (работникам Учреждении) стало известно.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13.3. </w:t>
      </w:r>
      <w:proofErr w:type="gramStart"/>
      <w:r w:rsidRPr="00CB617A">
        <w:rPr>
          <w:rFonts w:ascii="Times New Roman" w:hAnsi="Times New Roman" w:cs="Times New Roman"/>
          <w:sz w:val="28"/>
          <w:szCs w:val="28"/>
        </w:rPr>
        <w:t>Учреждение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13.4. Сотрудничество с правоохранительными органами также проявляется в форме: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Учреждении по вопросам предупреждения и противодействия коррупции;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13.5. Руководству Учреждения и ее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6"/>
      <w:r w:rsidRPr="00CB617A">
        <w:rPr>
          <w:rFonts w:ascii="Times New Roman" w:hAnsi="Times New Roman" w:cs="Times New Roman"/>
          <w:color w:val="auto"/>
          <w:sz w:val="28"/>
          <w:szCs w:val="28"/>
        </w:rPr>
        <w:t>14. Ответственность сотрудников за несоблюдение требований антикоррупционной политики</w:t>
      </w:r>
    </w:p>
    <w:bookmarkEnd w:id="14"/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14.1. Учреждение и все ее сотрудники должны соблюдать нормы действующего </w:t>
      </w:r>
      <w:proofErr w:type="spellStart"/>
      <w:r w:rsidRPr="00CB617A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CB617A">
        <w:rPr>
          <w:rFonts w:ascii="Times New Roman" w:hAnsi="Times New Roman" w:cs="Times New Roman"/>
          <w:sz w:val="28"/>
          <w:szCs w:val="28"/>
        </w:rPr>
        <w:t xml:space="preserve"> законодательства РФ, в том числе </w:t>
      </w:r>
      <w:hyperlink r:id="rId14" w:history="1">
        <w:r w:rsidRPr="00CB61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Уголовного кодекса</w:t>
        </w:r>
      </w:hyperlink>
      <w:r w:rsidRPr="00CB617A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15" w:history="1">
        <w:r w:rsidRPr="00CB61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Кодекса</w:t>
        </w:r>
      </w:hyperlink>
      <w:r w:rsidRPr="00CB617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</w:t>
      </w:r>
      <w:hyperlink r:id="rId16" w:history="1">
        <w:r w:rsidRPr="00CB61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CB617A">
        <w:rPr>
          <w:rFonts w:ascii="Times New Roman" w:hAnsi="Times New Roman" w:cs="Times New Roman"/>
          <w:sz w:val="28"/>
          <w:szCs w:val="28"/>
        </w:rPr>
        <w:t xml:space="preserve"> от 25 декабря 2008 г. N 273-ФЗ "О противодействии коррупции".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 xml:space="preserve">14.2. Все работники </w:t>
      </w:r>
      <w:proofErr w:type="gramStart"/>
      <w:r w:rsidRPr="00CB617A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CB617A">
        <w:rPr>
          <w:rFonts w:ascii="Times New Roman" w:hAnsi="Times New Roman" w:cs="Times New Roman"/>
          <w:sz w:val="28"/>
          <w:szCs w:val="28"/>
        </w:rPr>
        <w:t xml:space="preserve"> вне зависимости от занимаемой должности несут ответственность, предусмотренную действующим законодательством РФ, за соблюдение принципов и требований настоящей Политики.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14.3. Лица, виновные в нарушении требований настоящей Политики, могут быть привлечены к дисциплинарной, административной, гражданско-правовой и уголовной ответственности.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17"/>
      <w:r w:rsidRPr="00CB617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15. Порядок пересмотра и внесения изменений в антикоррупционную политику </w:t>
      </w:r>
    </w:p>
    <w:bookmarkEnd w:id="15"/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15.1. Учреждение осуществляет регулярный мониторинг эффективности реализации Антикоррупционной политики. Должностные лица, на которые возложены функции по профилактике и противодействию коррупции, ежегодно представляют главному врачу соответствующий отчет, на основании которого в настоящую Политику могут быть внесены изменения и дополнения.</w:t>
      </w:r>
    </w:p>
    <w:p w:rsidR="00097957" w:rsidRPr="00CB617A" w:rsidRDefault="00097957" w:rsidP="00097957">
      <w:pPr>
        <w:rPr>
          <w:rFonts w:ascii="Times New Roman" w:hAnsi="Times New Roman" w:cs="Times New Roman"/>
          <w:sz w:val="28"/>
          <w:szCs w:val="28"/>
        </w:rPr>
      </w:pPr>
      <w:r w:rsidRPr="00CB617A">
        <w:rPr>
          <w:rFonts w:ascii="Times New Roman" w:hAnsi="Times New Roman" w:cs="Times New Roman"/>
          <w:sz w:val="28"/>
          <w:szCs w:val="28"/>
        </w:rPr>
        <w:t>15.2. Пересмотр принятой Антикоррупционной политики может проводиться в случае внесения соответствующих изменений в действующее законодательство РФ.</w:t>
      </w:r>
    </w:p>
    <w:p w:rsidR="00097957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Default="00097957" w:rsidP="00097957">
      <w:pPr>
        <w:rPr>
          <w:rFonts w:ascii="Times New Roman" w:hAnsi="Times New Roman" w:cs="Times New Roman"/>
          <w:sz w:val="28"/>
          <w:szCs w:val="28"/>
        </w:rPr>
      </w:pPr>
    </w:p>
    <w:p w:rsidR="00097957" w:rsidRDefault="00097957" w:rsidP="0009795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097957" w:rsidRPr="00CB617A" w:rsidRDefault="00097957" w:rsidP="0009795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по ГО и МР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</w:t>
      </w:r>
      <w:r w:rsidR="00993D06">
        <w:rPr>
          <w:rFonts w:ascii="Times New Roman" w:hAnsi="Times New Roman" w:cs="Times New Roman"/>
          <w:sz w:val="28"/>
          <w:szCs w:val="28"/>
        </w:rPr>
        <w:t>_____С.И. Ларьков</w:t>
      </w:r>
    </w:p>
    <w:p w:rsidR="009219A8" w:rsidRDefault="009219A8"/>
    <w:sectPr w:rsidR="009219A8" w:rsidSect="00CB617A">
      <w:pgSz w:w="11900" w:h="16800"/>
      <w:pgMar w:top="567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097957"/>
    <w:rsid w:val="00000D45"/>
    <w:rsid w:val="00004898"/>
    <w:rsid w:val="00005AA0"/>
    <w:rsid w:val="00005DC5"/>
    <w:rsid w:val="0000612E"/>
    <w:rsid w:val="00007A38"/>
    <w:rsid w:val="00007C95"/>
    <w:rsid w:val="000105D2"/>
    <w:rsid w:val="000106B7"/>
    <w:rsid w:val="00010F79"/>
    <w:rsid w:val="000112E3"/>
    <w:rsid w:val="000117B4"/>
    <w:rsid w:val="000135C2"/>
    <w:rsid w:val="000161B2"/>
    <w:rsid w:val="00020E06"/>
    <w:rsid w:val="00021F2C"/>
    <w:rsid w:val="00022269"/>
    <w:rsid w:val="00022669"/>
    <w:rsid w:val="00024205"/>
    <w:rsid w:val="0002440D"/>
    <w:rsid w:val="0002453D"/>
    <w:rsid w:val="00024FBF"/>
    <w:rsid w:val="00025964"/>
    <w:rsid w:val="00025E2B"/>
    <w:rsid w:val="00026251"/>
    <w:rsid w:val="00030A12"/>
    <w:rsid w:val="0003257F"/>
    <w:rsid w:val="00033399"/>
    <w:rsid w:val="00033AF0"/>
    <w:rsid w:val="00033CAE"/>
    <w:rsid w:val="000368F7"/>
    <w:rsid w:val="0003726B"/>
    <w:rsid w:val="00037ECA"/>
    <w:rsid w:val="00042A74"/>
    <w:rsid w:val="000454E4"/>
    <w:rsid w:val="00047D89"/>
    <w:rsid w:val="000509E5"/>
    <w:rsid w:val="000512E6"/>
    <w:rsid w:val="000514B9"/>
    <w:rsid w:val="00051C80"/>
    <w:rsid w:val="00052F56"/>
    <w:rsid w:val="000548B4"/>
    <w:rsid w:val="00056ED4"/>
    <w:rsid w:val="00057B75"/>
    <w:rsid w:val="00060631"/>
    <w:rsid w:val="000607B3"/>
    <w:rsid w:val="00061028"/>
    <w:rsid w:val="00061FF8"/>
    <w:rsid w:val="00062C64"/>
    <w:rsid w:val="00063DFC"/>
    <w:rsid w:val="00064F0E"/>
    <w:rsid w:val="00065903"/>
    <w:rsid w:val="00065BA4"/>
    <w:rsid w:val="0007000E"/>
    <w:rsid w:val="00071F59"/>
    <w:rsid w:val="00073394"/>
    <w:rsid w:val="00073A5D"/>
    <w:rsid w:val="00074C09"/>
    <w:rsid w:val="00075A57"/>
    <w:rsid w:val="0007731B"/>
    <w:rsid w:val="00077AA8"/>
    <w:rsid w:val="00082A2A"/>
    <w:rsid w:val="00082CAA"/>
    <w:rsid w:val="000843D3"/>
    <w:rsid w:val="00084B57"/>
    <w:rsid w:val="00085CAB"/>
    <w:rsid w:val="00085E61"/>
    <w:rsid w:val="00085EC2"/>
    <w:rsid w:val="00086012"/>
    <w:rsid w:val="000875A3"/>
    <w:rsid w:val="000910F5"/>
    <w:rsid w:val="00091242"/>
    <w:rsid w:val="000912A4"/>
    <w:rsid w:val="000933CF"/>
    <w:rsid w:val="00095E14"/>
    <w:rsid w:val="00097105"/>
    <w:rsid w:val="00097957"/>
    <w:rsid w:val="00097F97"/>
    <w:rsid w:val="000A0026"/>
    <w:rsid w:val="000A0AD5"/>
    <w:rsid w:val="000A1132"/>
    <w:rsid w:val="000A4966"/>
    <w:rsid w:val="000A4B27"/>
    <w:rsid w:val="000A5C72"/>
    <w:rsid w:val="000A6642"/>
    <w:rsid w:val="000A6B72"/>
    <w:rsid w:val="000B0601"/>
    <w:rsid w:val="000B1732"/>
    <w:rsid w:val="000B3CC2"/>
    <w:rsid w:val="000B5138"/>
    <w:rsid w:val="000B6531"/>
    <w:rsid w:val="000B74B6"/>
    <w:rsid w:val="000B7D03"/>
    <w:rsid w:val="000C2A75"/>
    <w:rsid w:val="000C2CF5"/>
    <w:rsid w:val="000C3C77"/>
    <w:rsid w:val="000C4B79"/>
    <w:rsid w:val="000C537F"/>
    <w:rsid w:val="000C683F"/>
    <w:rsid w:val="000D1CFC"/>
    <w:rsid w:val="000D4C1B"/>
    <w:rsid w:val="000D4EE5"/>
    <w:rsid w:val="000D612A"/>
    <w:rsid w:val="000D7036"/>
    <w:rsid w:val="000E052F"/>
    <w:rsid w:val="000E0735"/>
    <w:rsid w:val="000E3A36"/>
    <w:rsid w:val="000E3ED4"/>
    <w:rsid w:val="000E48C3"/>
    <w:rsid w:val="000F0D71"/>
    <w:rsid w:val="000F1A14"/>
    <w:rsid w:val="000F4234"/>
    <w:rsid w:val="000F4EAF"/>
    <w:rsid w:val="000F55DA"/>
    <w:rsid w:val="000F7007"/>
    <w:rsid w:val="000F7C12"/>
    <w:rsid w:val="00100306"/>
    <w:rsid w:val="00100A7F"/>
    <w:rsid w:val="00100C68"/>
    <w:rsid w:val="00101C5D"/>
    <w:rsid w:val="001028F2"/>
    <w:rsid w:val="00106654"/>
    <w:rsid w:val="001072D3"/>
    <w:rsid w:val="001104EA"/>
    <w:rsid w:val="001105A5"/>
    <w:rsid w:val="001119F7"/>
    <w:rsid w:val="00111F83"/>
    <w:rsid w:val="00112302"/>
    <w:rsid w:val="00114558"/>
    <w:rsid w:val="00114574"/>
    <w:rsid w:val="00115126"/>
    <w:rsid w:val="00115B3B"/>
    <w:rsid w:val="00117221"/>
    <w:rsid w:val="001207AD"/>
    <w:rsid w:val="001237D7"/>
    <w:rsid w:val="001248BC"/>
    <w:rsid w:val="0012490C"/>
    <w:rsid w:val="00125C48"/>
    <w:rsid w:val="0012630F"/>
    <w:rsid w:val="001267D0"/>
    <w:rsid w:val="00130857"/>
    <w:rsid w:val="001313B6"/>
    <w:rsid w:val="00136288"/>
    <w:rsid w:val="00136BC7"/>
    <w:rsid w:val="0013703E"/>
    <w:rsid w:val="0013777F"/>
    <w:rsid w:val="00142620"/>
    <w:rsid w:val="00142647"/>
    <w:rsid w:val="001427F2"/>
    <w:rsid w:val="00143857"/>
    <w:rsid w:val="001449FC"/>
    <w:rsid w:val="0015210C"/>
    <w:rsid w:val="00152157"/>
    <w:rsid w:val="001536ED"/>
    <w:rsid w:val="00156048"/>
    <w:rsid w:val="00156B47"/>
    <w:rsid w:val="00157BBE"/>
    <w:rsid w:val="00160EEB"/>
    <w:rsid w:val="0016125C"/>
    <w:rsid w:val="001617B3"/>
    <w:rsid w:val="00161A64"/>
    <w:rsid w:val="00163BAE"/>
    <w:rsid w:val="00164D36"/>
    <w:rsid w:val="00164DCD"/>
    <w:rsid w:val="001670D2"/>
    <w:rsid w:val="0016733F"/>
    <w:rsid w:val="00170A40"/>
    <w:rsid w:val="00171108"/>
    <w:rsid w:val="0017304F"/>
    <w:rsid w:val="00174540"/>
    <w:rsid w:val="00174B58"/>
    <w:rsid w:val="00174C7B"/>
    <w:rsid w:val="001751D2"/>
    <w:rsid w:val="0017643B"/>
    <w:rsid w:val="00180CF6"/>
    <w:rsid w:val="00181890"/>
    <w:rsid w:val="00181A19"/>
    <w:rsid w:val="00182DB0"/>
    <w:rsid w:val="0018377D"/>
    <w:rsid w:val="0018525C"/>
    <w:rsid w:val="0018585D"/>
    <w:rsid w:val="00186CBC"/>
    <w:rsid w:val="00187E9F"/>
    <w:rsid w:val="00187F20"/>
    <w:rsid w:val="00190B29"/>
    <w:rsid w:val="00192ED6"/>
    <w:rsid w:val="0019362E"/>
    <w:rsid w:val="001977B7"/>
    <w:rsid w:val="00197F8D"/>
    <w:rsid w:val="001A2618"/>
    <w:rsid w:val="001A6D85"/>
    <w:rsid w:val="001B3C2D"/>
    <w:rsid w:val="001B501E"/>
    <w:rsid w:val="001C07D4"/>
    <w:rsid w:val="001C0854"/>
    <w:rsid w:val="001C2E56"/>
    <w:rsid w:val="001C3F1E"/>
    <w:rsid w:val="001C412E"/>
    <w:rsid w:val="001C48AA"/>
    <w:rsid w:val="001C5882"/>
    <w:rsid w:val="001C6644"/>
    <w:rsid w:val="001C79D5"/>
    <w:rsid w:val="001D062C"/>
    <w:rsid w:val="001D3222"/>
    <w:rsid w:val="001D4200"/>
    <w:rsid w:val="001D5779"/>
    <w:rsid w:val="001D7973"/>
    <w:rsid w:val="001E090B"/>
    <w:rsid w:val="001E0A6C"/>
    <w:rsid w:val="001E1395"/>
    <w:rsid w:val="001E39CB"/>
    <w:rsid w:val="001E3ADA"/>
    <w:rsid w:val="001E3C20"/>
    <w:rsid w:val="001E73E9"/>
    <w:rsid w:val="001E78AE"/>
    <w:rsid w:val="001F07AF"/>
    <w:rsid w:val="001F3556"/>
    <w:rsid w:val="001F465B"/>
    <w:rsid w:val="001F4AF3"/>
    <w:rsid w:val="0020069C"/>
    <w:rsid w:val="002011DE"/>
    <w:rsid w:val="00202B67"/>
    <w:rsid w:val="00204790"/>
    <w:rsid w:val="002061F9"/>
    <w:rsid w:val="00206B7C"/>
    <w:rsid w:val="002108BC"/>
    <w:rsid w:val="002117B6"/>
    <w:rsid w:val="002138C7"/>
    <w:rsid w:val="00213DCF"/>
    <w:rsid w:val="0021665D"/>
    <w:rsid w:val="00216B77"/>
    <w:rsid w:val="0021754E"/>
    <w:rsid w:val="002208E3"/>
    <w:rsid w:val="00222744"/>
    <w:rsid w:val="0022283F"/>
    <w:rsid w:val="00222D7E"/>
    <w:rsid w:val="00222E30"/>
    <w:rsid w:val="002250D1"/>
    <w:rsid w:val="00225668"/>
    <w:rsid w:val="00226BCA"/>
    <w:rsid w:val="002273A9"/>
    <w:rsid w:val="002277C2"/>
    <w:rsid w:val="00236DAC"/>
    <w:rsid w:val="00240344"/>
    <w:rsid w:val="002407D3"/>
    <w:rsid w:val="00241169"/>
    <w:rsid w:val="002426BC"/>
    <w:rsid w:val="00243328"/>
    <w:rsid w:val="00243B69"/>
    <w:rsid w:val="0024410B"/>
    <w:rsid w:val="00246E4F"/>
    <w:rsid w:val="00246E87"/>
    <w:rsid w:val="00246F82"/>
    <w:rsid w:val="002479FB"/>
    <w:rsid w:val="0025013B"/>
    <w:rsid w:val="00251BB3"/>
    <w:rsid w:val="00251E17"/>
    <w:rsid w:val="00252349"/>
    <w:rsid w:val="00254F29"/>
    <w:rsid w:val="00255DF1"/>
    <w:rsid w:val="00262B8C"/>
    <w:rsid w:val="00262E5B"/>
    <w:rsid w:val="00264B90"/>
    <w:rsid w:val="00265243"/>
    <w:rsid w:val="00265315"/>
    <w:rsid w:val="002668BA"/>
    <w:rsid w:val="00266EA7"/>
    <w:rsid w:val="002670C8"/>
    <w:rsid w:val="00267764"/>
    <w:rsid w:val="00267FAF"/>
    <w:rsid w:val="002701B7"/>
    <w:rsid w:val="00272402"/>
    <w:rsid w:val="00272A5C"/>
    <w:rsid w:val="002759B9"/>
    <w:rsid w:val="0028001C"/>
    <w:rsid w:val="002817BB"/>
    <w:rsid w:val="0028382E"/>
    <w:rsid w:val="002854A4"/>
    <w:rsid w:val="00286794"/>
    <w:rsid w:val="0028713F"/>
    <w:rsid w:val="00291EAD"/>
    <w:rsid w:val="00292C2D"/>
    <w:rsid w:val="002930D8"/>
    <w:rsid w:val="00293498"/>
    <w:rsid w:val="00295CBC"/>
    <w:rsid w:val="00296E90"/>
    <w:rsid w:val="002A1D3D"/>
    <w:rsid w:val="002A1FFD"/>
    <w:rsid w:val="002A20E4"/>
    <w:rsid w:val="002A255E"/>
    <w:rsid w:val="002A4219"/>
    <w:rsid w:val="002A4A76"/>
    <w:rsid w:val="002A552E"/>
    <w:rsid w:val="002A60C6"/>
    <w:rsid w:val="002A64F7"/>
    <w:rsid w:val="002B1FDE"/>
    <w:rsid w:val="002B2A16"/>
    <w:rsid w:val="002B38B1"/>
    <w:rsid w:val="002B43AE"/>
    <w:rsid w:val="002B4402"/>
    <w:rsid w:val="002B5030"/>
    <w:rsid w:val="002B514D"/>
    <w:rsid w:val="002B781A"/>
    <w:rsid w:val="002B7CC0"/>
    <w:rsid w:val="002C07E8"/>
    <w:rsid w:val="002C127E"/>
    <w:rsid w:val="002C2C62"/>
    <w:rsid w:val="002C3336"/>
    <w:rsid w:val="002C4C6D"/>
    <w:rsid w:val="002C51BA"/>
    <w:rsid w:val="002C541F"/>
    <w:rsid w:val="002C55B7"/>
    <w:rsid w:val="002C798C"/>
    <w:rsid w:val="002C7D8B"/>
    <w:rsid w:val="002D00A2"/>
    <w:rsid w:val="002D0141"/>
    <w:rsid w:val="002D0748"/>
    <w:rsid w:val="002D0DB0"/>
    <w:rsid w:val="002D1A55"/>
    <w:rsid w:val="002D24CE"/>
    <w:rsid w:val="002D3142"/>
    <w:rsid w:val="002D3C04"/>
    <w:rsid w:val="002D55E9"/>
    <w:rsid w:val="002D55FD"/>
    <w:rsid w:val="002D5A9C"/>
    <w:rsid w:val="002D5F32"/>
    <w:rsid w:val="002D61DE"/>
    <w:rsid w:val="002D76E3"/>
    <w:rsid w:val="002E02A5"/>
    <w:rsid w:val="002E0830"/>
    <w:rsid w:val="002E0EFC"/>
    <w:rsid w:val="002E1FB0"/>
    <w:rsid w:val="002E29F0"/>
    <w:rsid w:val="002E3015"/>
    <w:rsid w:val="002F2C1D"/>
    <w:rsid w:val="002F3170"/>
    <w:rsid w:val="002F3B57"/>
    <w:rsid w:val="002F3EF7"/>
    <w:rsid w:val="002F3FF3"/>
    <w:rsid w:val="002F4D19"/>
    <w:rsid w:val="002F4DB7"/>
    <w:rsid w:val="002F58FF"/>
    <w:rsid w:val="002F640F"/>
    <w:rsid w:val="00301102"/>
    <w:rsid w:val="00301483"/>
    <w:rsid w:val="0030342C"/>
    <w:rsid w:val="003044C7"/>
    <w:rsid w:val="00304B9B"/>
    <w:rsid w:val="00306DD9"/>
    <w:rsid w:val="003073B3"/>
    <w:rsid w:val="00312707"/>
    <w:rsid w:val="00312F38"/>
    <w:rsid w:val="00313C1B"/>
    <w:rsid w:val="00313F56"/>
    <w:rsid w:val="00314674"/>
    <w:rsid w:val="00314748"/>
    <w:rsid w:val="003163D9"/>
    <w:rsid w:val="003226F1"/>
    <w:rsid w:val="00323CE0"/>
    <w:rsid w:val="00325257"/>
    <w:rsid w:val="00325711"/>
    <w:rsid w:val="0032614E"/>
    <w:rsid w:val="00326906"/>
    <w:rsid w:val="0033390D"/>
    <w:rsid w:val="00333A05"/>
    <w:rsid w:val="0033476E"/>
    <w:rsid w:val="0033650C"/>
    <w:rsid w:val="003365E5"/>
    <w:rsid w:val="00343AD8"/>
    <w:rsid w:val="00344409"/>
    <w:rsid w:val="00345E4D"/>
    <w:rsid w:val="00347387"/>
    <w:rsid w:val="00347D2B"/>
    <w:rsid w:val="00347FD6"/>
    <w:rsid w:val="00352EE8"/>
    <w:rsid w:val="00353681"/>
    <w:rsid w:val="0035423E"/>
    <w:rsid w:val="00354C8D"/>
    <w:rsid w:val="00355CA0"/>
    <w:rsid w:val="0035656D"/>
    <w:rsid w:val="00356F7C"/>
    <w:rsid w:val="003604DE"/>
    <w:rsid w:val="00360835"/>
    <w:rsid w:val="003617DC"/>
    <w:rsid w:val="00362EA6"/>
    <w:rsid w:val="003646D4"/>
    <w:rsid w:val="00364B6F"/>
    <w:rsid w:val="00364DF6"/>
    <w:rsid w:val="003662F3"/>
    <w:rsid w:val="00370C5D"/>
    <w:rsid w:val="00372486"/>
    <w:rsid w:val="0037496E"/>
    <w:rsid w:val="003806A7"/>
    <w:rsid w:val="00382C0A"/>
    <w:rsid w:val="003857B3"/>
    <w:rsid w:val="00385DAB"/>
    <w:rsid w:val="003862F8"/>
    <w:rsid w:val="003863DD"/>
    <w:rsid w:val="003864DB"/>
    <w:rsid w:val="00392C92"/>
    <w:rsid w:val="00395432"/>
    <w:rsid w:val="003A230C"/>
    <w:rsid w:val="003A322E"/>
    <w:rsid w:val="003A4640"/>
    <w:rsid w:val="003A62DA"/>
    <w:rsid w:val="003A634D"/>
    <w:rsid w:val="003A6446"/>
    <w:rsid w:val="003A75DE"/>
    <w:rsid w:val="003B03B9"/>
    <w:rsid w:val="003B208E"/>
    <w:rsid w:val="003B4A9B"/>
    <w:rsid w:val="003B6ABA"/>
    <w:rsid w:val="003C0D15"/>
    <w:rsid w:val="003C2092"/>
    <w:rsid w:val="003C2729"/>
    <w:rsid w:val="003C3447"/>
    <w:rsid w:val="003C469A"/>
    <w:rsid w:val="003C4D40"/>
    <w:rsid w:val="003C511C"/>
    <w:rsid w:val="003C56E2"/>
    <w:rsid w:val="003C5E2E"/>
    <w:rsid w:val="003C7F34"/>
    <w:rsid w:val="003D00B8"/>
    <w:rsid w:val="003D1000"/>
    <w:rsid w:val="003D3BEB"/>
    <w:rsid w:val="003D46EA"/>
    <w:rsid w:val="003D6BC6"/>
    <w:rsid w:val="003E079F"/>
    <w:rsid w:val="003E0C85"/>
    <w:rsid w:val="003E0FE8"/>
    <w:rsid w:val="003E2AF5"/>
    <w:rsid w:val="003E2DCE"/>
    <w:rsid w:val="003E3D53"/>
    <w:rsid w:val="003E617D"/>
    <w:rsid w:val="003F086F"/>
    <w:rsid w:val="003F0D6C"/>
    <w:rsid w:val="003F2573"/>
    <w:rsid w:val="003F36C8"/>
    <w:rsid w:val="003F3AB9"/>
    <w:rsid w:val="003F3B93"/>
    <w:rsid w:val="003F6C0A"/>
    <w:rsid w:val="003F72E5"/>
    <w:rsid w:val="003F7B7D"/>
    <w:rsid w:val="00400566"/>
    <w:rsid w:val="00400A4B"/>
    <w:rsid w:val="00400FD2"/>
    <w:rsid w:val="00402ADE"/>
    <w:rsid w:val="00402BFB"/>
    <w:rsid w:val="004054B9"/>
    <w:rsid w:val="00410C13"/>
    <w:rsid w:val="00410C8A"/>
    <w:rsid w:val="004110B0"/>
    <w:rsid w:val="0041249C"/>
    <w:rsid w:val="00415614"/>
    <w:rsid w:val="00416718"/>
    <w:rsid w:val="00420325"/>
    <w:rsid w:val="0042035D"/>
    <w:rsid w:val="00421C1F"/>
    <w:rsid w:val="004221C1"/>
    <w:rsid w:val="004257F9"/>
    <w:rsid w:val="00425981"/>
    <w:rsid w:val="004268BA"/>
    <w:rsid w:val="00430ED1"/>
    <w:rsid w:val="00431CF2"/>
    <w:rsid w:val="00431D16"/>
    <w:rsid w:val="0043214C"/>
    <w:rsid w:val="00436A03"/>
    <w:rsid w:val="0044041E"/>
    <w:rsid w:val="00441816"/>
    <w:rsid w:val="00441CDF"/>
    <w:rsid w:val="00441D24"/>
    <w:rsid w:val="00443DDC"/>
    <w:rsid w:val="004508F1"/>
    <w:rsid w:val="00450A46"/>
    <w:rsid w:val="0045323A"/>
    <w:rsid w:val="004536E2"/>
    <w:rsid w:val="00453EB4"/>
    <w:rsid w:val="0045616F"/>
    <w:rsid w:val="0045624D"/>
    <w:rsid w:val="004566C3"/>
    <w:rsid w:val="004569CB"/>
    <w:rsid w:val="00456DD7"/>
    <w:rsid w:val="004577C6"/>
    <w:rsid w:val="00460CAC"/>
    <w:rsid w:val="00461113"/>
    <w:rsid w:val="00461613"/>
    <w:rsid w:val="0046218A"/>
    <w:rsid w:val="00463FB4"/>
    <w:rsid w:val="00464C5A"/>
    <w:rsid w:val="00465977"/>
    <w:rsid w:val="00466C4F"/>
    <w:rsid w:val="004707F7"/>
    <w:rsid w:val="004725AC"/>
    <w:rsid w:val="00473B3C"/>
    <w:rsid w:val="00474DDC"/>
    <w:rsid w:val="0047513D"/>
    <w:rsid w:val="004766CB"/>
    <w:rsid w:val="00483390"/>
    <w:rsid w:val="0048344E"/>
    <w:rsid w:val="0048494F"/>
    <w:rsid w:val="004849DC"/>
    <w:rsid w:val="004852E0"/>
    <w:rsid w:val="00486CBF"/>
    <w:rsid w:val="00495A15"/>
    <w:rsid w:val="004A075D"/>
    <w:rsid w:val="004A092A"/>
    <w:rsid w:val="004A1281"/>
    <w:rsid w:val="004A1C7F"/>
    <w:rsid w:val="004A532B"/>
    <w:rsid w:val="004A5CAD"/>
    <w:rsid w:val="004A5F36"/>
    <w:rsid w:val="004A67C0"/>
    <w:rsid w:val="004A6C18"/>
    <w:rsid w:val="004A73B2"/>
    <w:rsid w:val="004A7777"/>
    <w:rsid w:val="004B0A95"/>
    <w:rsid w:val="004B0B20"/>
    <w:rsid w:val="004B1745"/>
    <w:rsid w:val="004B3F0C"/>
    <w:rsid w:val="004B50CB"/>
    <w:rsid w:val="004B5C41"/>
    <w:rsid w:val="004B5D38"/>
    <w:rsid w:val="004B64EE"/>
    <w:rsid w:val="004C0DC2"/>
    <w:rsid w:val="004C14F0"/>
    <w:rsid w:val="004C5D8E"/>
    <w:rsid w:val="004C6984"/>
    <w:rsid w:val="004D0CB3"/>
    <w:rsid w:val="004D3508"/>
    <w:rsid w:val="004D355D"/>
    <w:rsid w:val="004D4A2D"/>
    <w:rsid w:val="004D51E0"/>
    <w:rsid w:val="004D55B8"/>
    <w:rsid w:val="004E3ED1"/>
    <w:rsid w:val="004E5334"/>
    <w:rsid w:val="004F1AE0"/>
    <w:rsid w:val="004F417A"/>
    <w:rsid w:val="004F4564"/>
    <w:rsid w:val="004F49FE"/>
    <w:rsid w:val="004F7ECB"/>
    <w:rsid w:val="00500FBE"/>
    <w:rsid w:val="00506247"/>
    <w:rsid w:val="00506ED8"/>
    <w:rsid w:val="005101E9"/>
    <w:rsid w:val="00510468"/>
    <w:rsid w:val="00510598"/>
    <w:rsid w:val="00511FE4"/>
    <w:rsid w:val="0051221E"/>
    <w:rsid w:val="005158E0"/>
    <w:rsid w:val="00515C88"/>
    <w:rsid w:val="00516D7B"/>
    <w:rsid w:val="0051747F"/>
    <w:rsid w:val="005207DB"/>
    <w:rsid w:val="00520943"/>
    <w:rsid w:val="00524A86"/>
    <w:rsid w:val="00524CFA"/>
    <w:rsid w:val="00525481"/>
    <w:rsid w:val="00526AD6"/>
    <w:rsid w:val="00530D21"/>
    <w:rsid w:val="005323F8"/>
    <w:rsid w:val="00532E7C"/>
    <w:rsid w:val="0053301B"/>
    <w:rsid w:val="00533034"/>
    <w:rsid w:val="0053499A"/>
    <w:rsid w:val="0053720C"/>
    <w:rsid w:val="00537EF7"/>
    <w:rsid w:val="005407BC"/>
    <w:rsid w:val="00540AEB"/>
    <w:rsid w:val="0054271B"/>
    <w:rsid w:val="00542C88"/>
    <w:rsid w:val="00545089"/>
    <w:rsid w:val="00545E8E"/>
    <w:rsid w:val="00547EC2"/>
    <w:rsid w:val="00550960"/>
    <w:rsid w:val="0055176A"/>
    <w:rsid w:val="005525A9"/>
    <w:rsid w:val="00554C53"/>
    <w:rsid w:val="00554CD5"/>
    <w:rsid w:val="00556141"/>
    <w:rsid w:val="0055654E"/>
    <w:rsid w:val="005571E2"/>
    <w:rsid w:val="005606F4"/>
    <w:rsid w:val="00560814"/>
    <w:rsid w:val="0056197A"/>
    <w:rsid w:val="00561DB2"/>
    <w:rsid w:val="00563FCE"/>
    <w:rsid w:val="005644F8"/>
    <w:rsid w:val="00565560"/>
    <w:rsid w:val="00567C89"/>
    <w:rsid w:val="00570ED4"/>
    <w:rsid w:val="005716B9"/>
    <w:rsid w:val="00571752"/>
    <w:rsid w:val="0057261C"/>
    <w:rsid w:val="00574D03"/>
    <w:rsid w:val="00577EEC"/>
    <w:rsid w:val="00580A74"/>
    <w:rsid w:val="0058128A"/>
    <w:rsid w:val="005824E3"/>
    <w:rsid w:val="00583A34"/>
    <w:rsid w:val="00583C9E"/>
    <w:rsid w:val="0058550C"/>
    <w:rsid w:val="00586874"/>
    <w:rsid w:val="00586F87"/>
    <w:rsid w:val="0059023D"/>
    <w:rsid w:val="00590DDE"/>
    <w:rsid w:val="00591BC5"/>
    <w:rsid w:val="005949F3"/>
    <w:rsid w:val="0059707E"/>
    <w:rsid w:val="005A0BD8"/>
    <w:rsid w:val="005A1A97"/>
    <w:rsid w:val="005A3C4B"/>
    <w:rsid w:val="005A51D7"/>
    <w:rsid w:val="005A7C38"/>
    <w:rsid w:val="005B1B25"/>
    <w:rsid w:val="005B1BFE"/>
    <w:rsid w:val="005B3AD4"/>
    <w:rsid w:val="005B3BC1"/>
    <w:rsid w:val="005B476C"/>
    <w:rsid w:val="005B56DE"/>
    <w:rsid w:val="005B5911"/>
    <w:rsid w:val="005C125F"/>
    <w:rsid w:val="005C1491"/>
    <w:rsid w:val="005C1D7F"/>
    <w:rsid w:val="005C2F95"/>
    <w:rsid w:val="005C3A4E"/>
    <w:rsid w:val="005C56A6"/>
    <w:rsid w:val="005C5A52"/>
    <w:rsid w:val="005C7517"/>
    <w:rsid w:val="005D24B0"/>
    <w:rsid w:val="005D371D"/>
    <w:rsid w:val="005D4042"/>
    <w:rsid w:val="005D476E"/>
    <w:rsid w:val="005D5587"/>
    <w:rsid w:val="005D5778"/>
    <w:rsid w:val="005D5ED0"/>
    <w:rsid w:val="005D722D"/>
    <w:rsid w:val="005D72F7"/>
    <w:rsid w:val="005E03D5"/>
    <w:rsid w:val="005E4207"/>
    <w:rsid w:val="005E559C"/>
    <w:rsid w:val="005E56EB"/>
    <w:rsid w:val="005F2481"/>
    <w:rsid w:val="005F40FD"/>
    <w:rsid w:val="005F489C"/>
    <w:rsid w:val="005F4FD9"/>
    <w:rsid w:val="005F5AB9"/>
    <w:rsid w:val="005F63F9"/>
    <w:rsid w:val="005F713C"/>
    <w:rsid w:val="005F7453"/>
    <w:rsid w:val="005F7DF8"/>
    <w:rsid w:val="006016AA"/>
    <w:rsid w:val="00603963"/>
    <w:rsid w:val="00604EBF"/>
    <w:rsid w:val="00605470"/>
    <w:rsid w:val="00605D2B"/>
    <w:rsid w:val="00607DBC"/>
    <w:rsid w:val="00607E86"/>
    <w:rsid w:val="00611769"/>
    <w:rsid w:val="006118B2"/>
    <w:rsid w:val="00612197"/>
    <w:rsid w:val="0061267E"/>
    <w:rsid w:val="00613662"/>
    <w:rsid w:val="00616E2C"/>
    <w:rsid w:val="00617C19"/>
    <w:rsid w:val="006212E9"/>
    <w:rsid w:val="0062296A"/>
    <w:rsid w:val="00625A5E"/>
    <w:rsid w:val="00626853"/>
    <w:rsid w:val="006269B3"/>
    <w:rsid w:val="006332DD"/>
    <w:rsid w:val="00633A74"/>
    <w:rsid w:val="00633DBA"/>
    <w:rsid w:val="00634236"/>
    <w:rsid w:val="00634675"/>
    <w:rsid w:val="00635F3D"/>
    <w:rsid w:val="006363F3"/>
    <w:rsid w:val="0064012F"/>
    <w:rsid w:val="00641D63"/>
    <w:rsid w:val="006443C4"/>
    <w:rsid w:val="006450AE"/>
    <w:rsid w:val="006459F1"/>
    <w:rsid w:val="00645F78"/>
    <w:rsid w:val="00646B7E"/>
    <w:rsid w:val="00646F94"/>
    <w:rsid w:val="006500FF"/>
    <w:rsid w:val="0065049E"/>
    <w:rsid w:val="00651F63"/>
    <w:rsid w:val="006524EB"/>
    <w:rsid w:val="00657DE3"/>
    <w:rsid w:val="006602EF"/>
    <w:rsid w:val="0066183B"/>
    <w:rsid w:val="00662192"/>
    <w:rsid w:val="00663ED1"/>
    <w:rsid w:val="00664AC7"/>
    <w:rsid w:val="00665943"/>
    <w:rsid w:val="006713E1"/>
    <w:rsid w:val="00671595"/>
    <w:rsid w:val="0067217D"/>
    <w:rsid w:val="00674AB2"/>
    <w:rsid w:val="00677A35"/>
    <w:rsid w:val="00680295"/>
    <w:rsid w:val="00681646"/>
    <w:rsid w:val="00681785"/>
    <w:rsid w:val="006835C0"/>
    <w:rsid w:val="00684E74"/>
    <w:rsid w:val="006853F9"/>
    <w:rsid w:val="006870D9"/>
    <w:rsid w:val="00691D10"/>
    <w:rsid w:val="00694786"/>
    <w:rsid w:val="006958A7"/>
    <w:rsid w:val="00696033"/>
    <w:rsid w:val="006A09EA"/>
    <w:rsid w:val="006A1B56"/>
    <w:rsid w:val="006A1DD5"/>
    <w:rsid w:val="006A3E28"/>
    <w:rsid w:val="006A4B40"/>
    <w:rsid w:val="006A6014"/>
    <w:rsid w:val="006A724A"/>
    <w:rsid w:val="006A7AE0"/>
    <w:rsid w:val="006B0188"/>
    <w:rsid w:val="006B1339"/>
    <w:rsid w:val="006B1AB1"/>
    <w:rsid w:val="006B2A17"/>
    <w:rsid w:val="006B3534"/>
    <w:rsid w:val="006B3B5A"/>
    <w:rsid w:val="006B4508"/>
    <w:rsid w:val="006B6592"/>
    <w:rsid w:val="006B6C2D"/>
    <w:rsid w:val="006B788F"/>
    <w:rsid w:val="006B7DDD"/>
    <w:rsid w:val="006C2A9B"/>
    <w:rsid w:val="006C2A9C"/>
    <w:rsid w:val="006C6CDA"/>
    <w:rsid w:val="006C7329"/>
    <w:rsid w:val="006C7DFA"/>
    <w:rsid w:val="006D75AC"/>
    <w:rsid w:val="006D79C4"/>
    <w:rsid w:val="006D7DB8"/>
    <w:rsid w:val="006E1745"/>
    <w:rsid w:val="006E1FBB"/>
    <w:rsid w:val="006E38DD"/>
    <w:rsid w:val="006E55F7"/>
    <w:rsid w:val="006F32FA"/>
    <w:rsid w:val="006F352A"/>
    <w:rsid w:val="006F6D00"/>
    <w:rsid w:val="00701160"/>
    <w:rsid w:val="007011DB"/>
    <w:rsid w:val="007028DE"/>
    <w:rsid w:val="00703EA8"/>
    <w:rsid w:val="00703EEC"/>
    <w:rsid w:val="00704591"/>
    <w:rsid w:val="00704F6B"/>
    <w:rsid w:val="0070637E"/>
    <w:rsid w:val="00706ECF"/>
    <w:rsid w:val="007078E4"/>
    <w:rsid w:val="00710215"/>
    <w:rsid w:val="0071104E"/>
    <w:rsid w:val="0071307B"/>
    <w:rsid w:val="007130E0"/>
    <w:rsid w:val="00716B83"/>
    <w:rsid w:val="00716CB3"/>
    <w:rsid w:val="00720EC0"/>
    <w:rsid w:val="00721561"/>
    <w:rsid w:val="00721F88"/>
    <w:rsid w:val="00722590"/>
    <w:rsid w:val="007249B3"/>
    <w:rsid w:val="00725320"/>
    <w:rsid w:val="0072739D"/>
    <w:rsid w:val="0073065F"/>
    <w:rsid w:val="00731D36"/>
    <w:rsid w:val="00733496"/>
    <w:rsid w:val="007342E4"/>
    <w:rsid w:val="00734C8D"/>
    <w:rsid w:val="00735B1A"/>
    <w:rsid w:val="00736167"/>
    <w:rsid w:val="00736691"/>
    <w:rsid w:val="00736BD6"/>
    <w:rsid w:val="007422A7"/>
    <w:rsid w:val="00743027"/>
    <w:rsid w:val="00743743"/>
    <w:rsid w:val="00743AE6"/>
    <w:rsid w:val="00743CC9"/>
    <w:rsid w:val="007441E3"/>
    <w:rsid w:val="0074466B"/>
    <w:rsid w:val="007465A7"/>
    <w:rsid w:val="00747A68"/>
    <w:rsid w:val="00750C36"/>
    <w:rsid w:val="00752209"/>
    <w:rsid w:val="00753983"/>
    <w:rsid w:val="007552EC"/>
    <w:rsid w:val="007565CC"/>
    <w:rsid w:val="00761621"/>
    <w:rsid w:val="007627D8"/>
    <w:rsid w:val="00762A12"/>
    <w:rsid w:val="00763BFF"/>
    <w:rsid w:val="00765ED4"/>
    <w:rsid w:val="00770C17"/>
    <w:rsid w:val="00771574"/>
    <w:rsid w:val="0077177B"/>
    <w:rsid w:val="00771A20"/>
    <w:rsid w:val="00771FA6"/>
    <w:rsid w:val="007733E7"/>
    <w:rsid w:val="00773767"/>
    <w:rsid w:val="0077446C"/>
    <w:rsid w:val="0077636E"/>
    <w:rsid w:val="00776AEA"/>
    <w:rsid w:val="00780167"/>
    <w:rsid w:val="007802B9"/>
    <w:rsid w:val="00780F7C"/>
    <w:rsid w:val="00781B75"/>
    <w:rsid w:val="0078239B"/>
    <w:rsid w:val="0078544F"/>
    <w:rsid w:val="00785773"/>
    <w:rsid w:val="007866DB"/>
    <w:rsid w:val="00787DDA"/>
    <w:rsid w:val="00790816"/>
    <w:rsid w:val="0079256A"/>
    <w:rsid w:val="00793C3D"/>
    <w:rsid w:val="00795CD8"/>
    <w:rsid w:val="007977F7"/>
    <w:rsid w:val="007A0908"/>
    <w:rsid w:val="007A10DC"/>
    <w:rsid w:val="007A1470"/>
    <w:rsid w:val="007A3344"/>
    <w:rsid w:val="007A3E24"/>
    <w:rsid w:val="007A4698"/>
    <w:rsid w:val="007A5D19"/>
    <w:rsid w:val="007A5D33"/>
    <w:rsid w:val="007B57C8"/>
    <w:rsid w:val="007B6FAA"/>
    <w:rsid w:val="007B7D74"/>
    <w:rsid w:val="007C047D"/>
    <w:rsid w:val="007C1053"/>
    <w:rsid w:val="007C419C"/>
    <w:rsid w:val="007C5A11"/>
    <w:rsid w:val="007C5A78"/>
    <w:rsid w:val="007C77A1"/>
    <w:rsid w:val="007D0012"/>
    <w:rsid w:val="007D0398"/>
    <w:rsid w:val="007D3A70"/>
    <w:rsid w:val="007D579F"/>
    <w:rsid w:val="007D5AF0"/>
    <w:rsid w:val="007D5E76"/>
    <w:rsid w:val="007D7839"/>
    <w:rsid w:val="007E1D9B"/>
    <w:rsid w:val="007E1EFF"/>
    <w:rsid w:val="007E2EA8"/>
    <w:rsid w:val="007E37E2"/>
    <w:rsid w:val="007E3C9F"/>
    <w:rsid w:val="007E3DBA"/>
    <w:rsid w:val="007E5953"/>
    <w:rsid w:val="007E696E"/>
    <w:rsid w:val="007E6FDB"/>
    <w:rsid w:val="007E7386"/>
    <w:rsid w:val="007E7792"/>
    <w:rsid w:val="007E7B47"/>
    <w:rsid w:val="007F094F"/>
    <w:rsid w:val="007F1B6B"/>
    <w:rsid w:val="007F3E7D"/>
    <w:rsid w:val="007F7176"/>
    <w:rsid w:val="00800A70"/>
    <w:rsid w:val="00801579"/>
    <w:rsid w:val="00802404"/>
    <w:rsid w:val="00805916"/>
    <w:rsid w:val="00806177"/>
    <w:rsid w:val="00806F5A"/>
    <w:rsid w:val="0081314F"/>
    <w:rsid w:val="00813FD1"/>
    <w:rsid w:val="0081759E"/>
    <w:rsid w:val="008208A6"/>
    <w:rsid w:val="00821FA1"/>
    <w:rsid w:val="00825D5B"/>
    <w:rsid w:val="00826733"/>
    <w:rsid w:val="0083076F"/>
    <w:rsid w:val="00832D4E"/>
    <w:rsid w:val="008347D7"/>
    <w:rsid w:val="00835711"/>
    <w:rsid w:val="00835C27"/>
    <w:rsid w:val="008360E9"/>
    <w:rsid w:val="00837335"/>
    <w:rsid w:val="008374DA"/>
    <w:rsid w:val="00837581"/>
    <w:rsid w:val="008419B6"/>
    <w:rsid w:val="0084216C"/>
    <w:rsid w:val="0084339D"/>
    <w:rsid w:val="00843735"/>
    <w:rsid w:val="00843F8D"/>
    <w:rsid w:val="0084487B"/>
    <w:rsid w:val="00850670"/>
    <w:rsid w:val="00851D0A"/>
    <w:rsid w:val="008520EF"/>
    <w:rsid w:val="0085365B"/>
    <w:rsid w:val="008548D7"/>
    <w:rsid w:val="008564A6"/>
    <w:rsid w:val="008604E4"/>
    <w:rsid w:val="008604F2"/>
    <w:rsid w:val="00861507"/>
    <w:rsid w:val="00864A62"/>
    <w:rsid w:val="008650DA"/>
    <w:rsid w:val="0086562C"/>
    <w:rsid w:val="00872926"/>
    <w:rsid w:val="0087382B"/>
    <w:rsid w:val="00874B28"/>
    <w:rsid w:val="008803B2"/>
    <w:rsid w:val="008803E5"/>
    <w:rsid w:val="00881DB4"/>
    <w:rsid w:val="00884C03"/>
    <w:rsid w:val="00884E86"/>
    <w:rsid w:val="008852A7"/>
    <w:rsid w:val="00886A42"/>
    <w:rsid w:val="00886F2C"/>
    <w:rsid w:val="00890245"/>
    <w:rsid w:val="00890F1A"/>
    <w:rsid w:val="00891386"/>
    <w:rsid w:val="00893951"/>
    <w:rsid w:val="0089464A"/>
    <w:rsid w:val="00895C9D"/>
    <w:rsid w:val="00895E2E"/>
    <w:rsid w:val="0089628B"/>
    <w:rsid w:val="00897919"/>
    <w:rsid w:val="00897BAF"/>
    <w:rsid w:val="008A0605"/>
    <w:rsid w:val="008A2407"/>
    <w:rsid w:val="008A3603"/>
    <w:rsid w:val="008A36B7"/>
    <w:rsid w:val="008A3846"/>
    <w:rsid w:val="008A3DD8"/>
    <w:rsid w:val="008A41A6"/>
    <w:rsid w:val="008A4F24"/>
    <w:rsid w:val="008A68C0"/>
    <w:rsid w:val="008A7AC5"/>
    <w:rsid w:val="008B1946"/>
    <w:rsid w:val="008B2AA4"/>
    <w:rsid w:val="008B3C71"/>
    <w:rsid w:val="008B4E9F"/>
    <w:rsid w:val="008B7995"/>
    <w:rsid w:val="008B7A07"/>
    <w:rsid w:val="008C01BC"/>
    <w:rsid w:val="008C1AE2"/>
    <w:rsid w:val="008C3830"/>
    <w:rsid w:val="008C3968"/>
    <w:rsid w:val="008C3996"/>
    <w:rsid w:val="008C3F49"/>
    <w:rsid w:val="008C40C8"/>
    <w:rsid w:val="008C4980"/>
    <w:rsid w:val="008D3B2E"/>
    <w:rsid w:val="008D46F3"/>
    <w:rsid w:val="008D6006"/>
    <w:rsid w:val="008D6C8C"/>
    <w:rsid w:val="008D76D8"/>
    <w:rsid w:val="008E0AD3"/>
    <w:rsid w:val="008E266A"/>
    <w:rsid w:val="008E2A02"/>
    <w:rsid w:val="008E2C44"/>
    <w:rsid w:val="008E3B6A"/>
    <w:rsid w:val="008E7FF9"/>
    <w:rsid w:val="008F1A59"/>
    <w:rsid w:val="008F27CC"/>
    <w:rsid w:val="008F293C"/>
    <w:rsid w:val="008F3CDE"/>
    <w:rsid w:val="008F4EE0"/>
    <w:rsid w:val="008F5826"/>
    <w:rsid w:val="008F5B59"/>
    <w:rsid w:val="0090031A"/>
    <w:rsid w:val="0090536A"/>
    <w:rsid w:val="00905BAF"/>
    <w:rsid w:val="00907B31"/>
    <w:rsid w:val="00910F1E"/>
    <w:rsid w:val="00912034"/>
    <w:rsid w:val="00913814"/>
    <w:rsid w:val="00915F86"/>
    <w:rsid w:val="0091619D"/>
    <w:rsid w:val="00916918"/>
    <w:rsid w:val="009170E7"/>
    <w:rsid w:val="009209B4"/>
    <w:rsid w:val="009219A8"/>
    <w:rsid w:val="0092281D"/>
    <w:rsid w:val="00923B85"/>
    <w:rsid w:val="009244F3"/>
    <w:rsid w:val="009264B9"/>
    <w:rsid w:val="009304F0"/>
    <w:rsid w:val="00931D09"/>
    <w:rsid w:val="009338C3"/>
    <w:rsid w:val="00933F95"/>
    <w:rsid w:val="0093464C"/>
    <w:rsid w:val="009370D9"/>
    <w:rsid w:val="009375BC"/>
    <w:rsid w:val="00940770"/>
    <w:rsid w:val="009408EB"/>
    <w:rsid w:val="00941BE4"/>
    <w:rsid w:val="009441EB"/>
    <w:rsid w:val="00944D3F"/>
    <w:rsid w:val="00945D22"/>
    <w:rsid w:val="00946D71"/>
    <w:rsid w:val="009473D3"/>
    <w:rsid w:val="00947943"/>
    <w:rsid w:val="00947AB4"/>
    <w:rsid w:val="00950507"/>
    <w:rsid w:val="00953A54"/>
    <w:rsid w:val="00954D37"/>
    <w:rsid w:val="00954FBF"/>
    <w:rsid w:val="00956181"/>
    <w:rsid w:val="009561BC"/>
    <w:rsid w:val="009605DD"/>
    <w:rsid w:val="00961919"/>
    <w:rsid w:val="009655C1"/>
    <w:rsid w:val="009667D2"/>
    <w:rsid w:val="00971FF1"/>
    <w:rsid w:val="00973D7C"/>
    <w:rsid w:val="0097636E"/>
    <w:rsid w:val="00977C30"/>
    <w:rsid w:val="00977CDC"/>
    <w:rsid w:val="00982A25"/>
    <w:rsid w:val="0098546E"/>
    <w:rsid w:val="00985595"/>
    <w:rsid w:val="00986363"/>
    <w:rsid w:val="009877E7"/>
    <w:rsid w:val="00990342"/>
    <w:rsid w:val="00991972"/>
    <w:rsid w:val="00991DA0"/>
    <w:rsid w:val="009929A4"/>
    <w:rsid w:val="00993A00"/>
    <w:rsid w:val="00993B9E"/>
    <w:rsid w:val="00993D06"/>
    <w:rsid w:val="00993E2D"/>
    <w:rsid w:val="00994AEC"/>
    <w:rsid w:val="00994DB5"/>
    <w:rsid w:val="009A0FBD"/>
    <w:rsid w:val="009A101C"/>
    <w:rsid w:val="009A1607"/>
    <w:rsid w:val="009A1BDC"/>
    <w:rsid w:val="009A2B49"/>
    <w:rsid w:val="009A4368"/>
    <w:rsid w:val="009A757A"/>
    <w:rsid w:val="009A7E0E"/>
    <w:rsid w:val="009B1387"/>
    <w:rsid w:val="009B448A"/>
    <w:rsid w:val="009B51D0"/>
    <w:rsid w:val="009B53D0"/>
    <w:rsid w:val="009B5B12"/>
    <w:rsid w:val="009B633F"/>
    <w:rsid w:val="009B6F75"/>
    <w:rsid w:val="009C05E2"/>
    <w:rsid w:val="009C1C73"/>
    <w:rsid w:val="009C1FF1"/>
    <w:rsid w:val="009C2167"/>
    <w:rsid w:val="009C3C57"/>
    <w:rsid w:val="009C3F7E"/>
    <w:rsid w:val="009C47EE"/>
    <w:rsid w:val="009C615F"/>
    <w:rsid w:val="009D0252"/>
    <w:rsid w:val="009D2093"/>
    <w:rsid w:val="009D23A2"/>
    <w:rsid w:val="009D2E81"/>
    <w:rsid w:val="009D38A5"/>
    <w:rsid w:val="009D5CA6"/>
    <w:rsid w:val="009E0713"/>
    <w:rsid w:val="009E1ECF"/>
    <w:rsid w:val="009E22B8"/>
    <w:rsid w:val="009E25E0"/>
    <w:rsid w:val="009E28F5"/>
    <w:rsid w:val="009E3E22"/>
    <w:rsid w:val="009E4538"/>
    <w:rsid w:val="009E5B44"/>
    <w:rsid w:val="009E5C84"/>
    <w:rsid w:val="009F36D2"/>
    <w:rsid w:val="009F4247"/>
    <w:rsid w:val="009F58F5"/>
    <w:rsid w:val="009F5BC1"/>
    <w:rsid w:val="009F6798"/>
    <w:rsid w:val="009F67A0"/>
    <w:rsid w:val="009F6B10"/>
    <w:rsid w:val="009F70D3"/>
    <w:rsid w:val="009F75EA"/>
    <w:rsid w:val="009F7C3A"/>
    <w:rsid w:val="009F7E32"/>
    <w:rsid w:val="00A01B45"/>
    <w:rsid w:val="00A020B5"/>
    <w:rsid w:val="00A02279"/>
    <w:rsid w:val="00A024C2"/>
    <w:rsid w:val="00A10CEF"/>
    <w:rsid w:val="00A11AF2"/>
    <w:rsid w:val="00A11C78"/>
    <w:rsid w:val="00A12105"/>
    <w:rsid w:val="00A12C86"/>
    <w:rsid w:val="00A13637"/>
    <w:rsid w:val="00A16925"/>
    <w:rsid w:val="00A22EC0"/>
    <w:rsid w:val="00A25575"/>
    <w:rsid w:val="00A2611C"/>
    <w:rsid w:val="00A26B71"/>
    <w:rsid w:val="00A3084A"/>
    <w:rsid w:val="00A31260"/>
    <w:rsid w:val="00A33C96"/>
    <w:rsid w:val="00A34EDF"/>
    <w:rsid w:val="00A35622"/>
    <w:rsid w:val="00A41360"/>
    <w:rsid w:val="00A42035"/>
    <w:rsid w:val="00A420C2"/>
    <w:rsid w:val="00A4222C"/>
    <w:rsid w:val="00A43FBA"/>
    <w:rsid w:val="00A44233"/>
    <w:rsid w:val="00A44662"/>
    <w:rsid w:val="00A44C45"/>
    <w:rsid w:val="00A511D2"/>
    <w:rsid w:val="00A52667"/>
    <w:rsid w:val="00A54532"/>
    <w:rsid w:val="00A54A91"/>
    <w:rsid w:val="00A553E2"/>
    <w:rsid w:val="00A579F9"/>
    <w:rsid w:val="00A6000A"/>
    <w:rsid w:val="00A614D6"/>
    <w:rsid w:val="00A6185C"/>
    <w:rsid w:val="00A61F2C"/>
    <w:rsid w:val="00A62D07"/>
    <w:rsid w:val="00A633FF"/>
    <w:rsid w:val="00A63E4C"/>
    <w:rsid w:val="00A64356"/>
    <w:rsid w:val="00A64550"/>
    <w:rsid w:val="00A657AD"/>
    <w:rsid w:val="00A70DD2"/>
    <w:rsid w:val="00A7256A"/>
    <w:rsid w:val="00A758D6"/>
    <w:rsid w:val="00A7668F"/>
    <w:rsid w:val="00A81A94"/>
    <w:rsid w:val="00A81D96"/>
    <w:rsid w:val="00A820CF"/>
    <w:rsid w:val="00A82ED0"/>
    <w:rsid w:val="00A871E7"/>
    <w:rsid w:val="00A8787E"/>
    <w:rsid w:val="00A90F8B"/>
    <w:rsid w:val="00A916FD"/>
    <w:rsid w:val="00A91A03"/>
    <w:rsid w:val="00A91A87"/>
    <w:rsid w:val="00A93103"/>
    <w:rsid w:val="00A95F52"/>
    <w:rsid w:val="00A97537"/>
    <w:rsid w:val="00AA57DB"/>
    <w:rsid w:val="00AA625D"/>
    <w:rsid w:val="00AA6729"/>
    <w:rsid w:val="00AA7D67"/>
    <w:rsid w:val="00AB03A2"/>
    <w:rsid w:val="00AB0ED1"/>
    <w:rsid w:val="00AB1753"/>
    <w:rsid w:val="00AB272C"/>
    <w:rsid w:val="00AB40A2"/>
    <w:rsid w:val="00AC1DE9"/>
    <w:rsid w:val="00AC2823"/>
    <w:rsid w:val="00AC3111"/>
    <w:rsid w:val="00AC3222"/>
    <w:rsid w:val="00AC3747"/>
    <w:rsid w:val="00AC39B0"/>
    <w:rsid w:val="00AC422A"/>
    <w:rsid w:val="00AC621E"/>
    <w:rsid w:val="00AC701A"/>
    <w:rsid w:val="00AC72DB"/>
    <w:rsid w:val="00AC7534"/>
    <w:rsid w:val="00AC7E18"/>
    <w:rsid w:val="00AD224C"/>
    <w:rsid w:val="00AD412C"/>
    <w:rsid w:val="00AD4147"/>
    <w:rsid w:val="00AD58F6"/>
    <w:rsid w:val="00AD788E"/>
    <w:rsid w:val="00AD7BDC"/>
    <w:rsid w:val="00AF0D39"/>
    <w:rsid w:val="00AF1A1F"/>
    <w:rsid w:val="00AF3546"/>
    <w:rsid w:val="00AF50B8"/>
    <w:rsid w:val="00AF761F"/>
    <w:rsid w:val="00AF77E8"/>
    <w:rsid w:val="00B0162E"/>
    <w:rsid w:val="00B02E12"/>
    <w:rsid w:val="00B0333B"/>
    <w:rsid w:val="00B044E1"/>
    <w:rsid w:val="00B05B3E"/>
    <w:rsid w:val="00B10E82"/>
    <w:rsid w:val="00B112CF"/>
    <w:rsid w:val="00B11D39"/>
    <w:rsid w:val="00B12BAD"/>
    <w:rsid w:val="00B13708"/>
    <w:rsid w:val="00B14748"/>
    <w:rsid w:val="00B16047"/>
    <w:rsid w:val="00B1689D"/>
    <w:rsid w:val="00B1707B"/>
    <w:rsid w:val="00B21419"/>
    <w:rsid w:val="00B21B1B"/>
    <w:rsid w:val="00B229DB"/>
    <w:rsid w:val="00B23078"/>
    <w:rsid w:val="00B25855"/>
    <w:rsid w:val="00B27EFA"/>
    <w:rsid w:val="00B30BE9"/>
    <w:rsid w:val="00B3344D"/>
    <w:rsid w:val="00B3350A"/>
    <w:rsid w:val="00B34783"/>
    <w:rsid w:val="00B34AAF"/>
    <w:rsid w:val="00B34D30"/>
    <w:rsid w:val="00B359C1"/>
    <w:rsid w:val="00B37D57"/>
    <w:rsid w:val="00B37E4C"/>
    <w:rsid w:val="00B42534"/>
    <w:rsid w:val="00B42FAE"/>
    <w:rsid w:val="00B43B45"/>
    <w:rsid w:val="00B44177"/>
    <w:rsid w:val="00B462BB"/>
    <w:rsid w:val="00B46A2D"/>
    <w:rsid w:val="00B46E77"/>
    <w:rsid w:val="00B4750C"/>
    <w:rsid w:val="00B50C10"/>
    <w:rsid w:val="00B50DDB"/>
    <w:rsid w:val="00B511E8"/>
    <w:rsid w:val="00B52596"/>
    <w:rsid w:val="00B53A27"/>
    <w:rsid w:val="00B555D9"/>
    <w:rsid w:val="00B563A3"/>
    <w:rsid w:val="00B56895"/>
    <w:rsid w:val="00B604A7"/>
    <w:rsid w:val="00B60EDD"/>
    <w:rsid w:val="00B62255"/>
    <w:rsid w:val="00B630E9"/>
    <w:rsid w:val="00B6442F"/>
    <w:rsid w:val="00B662CC"/>
    <w:rsid w:val="00B66742"/>
    <w:rsid w:val="00B717A9"/>
    <w:rsid w:val="00B74CA4"/>
    <w:rsid w:val="00B757F0"/>
    <w:rsid w:val="00B811F4"/>
    <w:rsid w:val="00B816C0"/>
    <w:rsid w:val="00B81802"/>
    <w:rsid w:val="00B82B53"/>
    <w:rsid w:val="00B8341A"/>
    <w:rsid w:val="00B85766"/>
    <w:rsid w:val="00B864A2"/>
    <w:rsid w:val="00B87151"/>
    <w:rsid w:val="00B92977"/>
    <w:rsid w:val="00B93A07"/>
    <w:rsid w:val="00B9432E"/>
    <w:rsid w:val="00B95A35"/>
    <w:rsid w:val="00B970B1"/>
    <w:rsid w:val="00B976A7"/>
    <w:rsid w:val="00B978B8"/>
    <w:rsid w:val="00BA1951"/>
    <w:rsid w:val="00BA1A0C"/>
    <w:rsid w:val="00BA2420"/>
    <w:rsid w:val="00BA2ECC"/>
    <w:rsid w:val="00BA2EEB"/>
    <w:rsid w:val="00BA2F58"/>
    <w:rsid w:val="00BA4150"/>
    <w:rsid w:val="00BA4C9C"/>
    <w:rsid w:val="00BA5102"/>
    <w:rsid w:val="00BA54B0"/>
    <w:rsid w:val="00BA60EA"/>
    <w:rsid w:val="00BB0701"/>
    <w:rsid w:val="00BB320A"/>
    <w:rsid w:val="00BB4CFB"/>
    <w:rsid w:val="00BB6E6E"/>
    <w:rsid w:val="00BC0217"/>
    <w:rsid w:val="00BC23EB"/>
    <w:rsid w:val="00BC2660"/>
    <w:rsid w:val="00BC53C1"/>
    <w:rsid w:val="00BC6532"/>
    <w:rsid w:val="00BC7494"/>
    <w:rsid w:val="00BD0B99"/>
    <w:rsid w:val="00BD0DB0"/>
    <w:rsid w:val="00BD43C3"/>
    <w:rsid w:val="00BD48BD"/>
    <w:rsid w:val="00BD7953"/>
    <w:rsid w:val="00BE23A0"/>
    <w:rsid w:val="00BE4B51"/>
    <w:rsid w:val="00BE512F"/>
    <w:rsid w:val="00BE5F40"/>
    <w:rsid w:val="00BE73E1"/>
    <w:rsid w:val="00BF126C"/>
    <w:rsid w:val="00BF1B4D"/>
    <w:rsid w:val="00BF267F"/>
    <w:rsid w:val="00BF3844"/>
    <w:rsid w:val="00BF3E20"/>
    <w:rsid w:val="00BF57CA"/>
    <w:rsid w:val="00BF7026"/>
    <w:rsid w:val="00C01BCC"/>
    <w:rsid w:val="00C01D18"/>
    <w:rsid w:val="00C01E6F"/>
    <w:rsid w:val="00C02010"/>
    <w:rsid w:val="00C02696"/>
    <w:rsid w:val="00C069A5"/>
    <w:rsid w:val="00C06E79"/>
    <w:rsid w:val="00C12A2A"/>
    <w:rsid w:val="00C12ABF"/>
    <w:rsid w:val="00C12D21"/>
    <w:rsid w:val="00C13458"/>
    <w:rsid w:val="00C14CD5"/>
    <w:rsid w:val="00C1518F"/>
    <w:rsid w:val="00C15961"/>
    <w:rsid w:val="00C159EF"/>
    <w:rsid w:val="00C1694C"/>
    <w:rsid w:val="00C20B3C"/>
    <w:rsid w:val="00C21720"/>
    <w:rsid w:val="00C2480C"/>
    <w:rsid w:val="00C266A5"/>
    <w:rsid w:val="00C267EE"/>
    <w:rsid w:val="00C26BDA"/>
    <w:rsid w:val="00C27DF0"/>
    <w:rsid w:val="00C43AC4"/>
    <w:rsid w:val="00C45193"/>
    <w:rsid w:val="00C4589F"/>
    <w:rsid w:val="00C459CD"/>
    <w:rsid w:val="00C51143"/>
    <w:rsid w:val="00C51F04"/>
    <w:rsid w:val="00C526DB"/>
    <w:rsid w:val="00C53F26"/>
    <w:rsid w:val="00C54FAB"/>
    <w:rsid w:val="00C577CC"/>
    <w:rsid w:val="00C617DD"/>
    <w:rsid w:val="00C633C6"/>
    <w:rsid w:val="00C64ECE"/>
    <w:rsid w:val="00C70E9E"/>
    <w:rsid w:val="00C72B7B"/>
    <w:rsid w:val="00C732F3"/>
    <w:rsid w:val="00C75411"/>
    <w:rsid w:val="00C757A2"/>
    <w:rsid w:val="00C767E9"/>
    <w:rsid w:val="00C82481"/>
    <w:rsid w:val="00C82706"/>
    <w:rsid w:val="00C854B9"/>
    <w:rsid w:val="00C85CC7"/>
    <w:rsid w:val="00C872A7"/>
    <w:rsid w:val="00C8760E"/>
    <w:rsid w:val="00C906E3"/>
    <w:rsid w:val="00C91364"/>
    <w:rsid w:val="00C91832"/>
    <w:rsid w:val="00C9197D"/>
    <w:rsid w:val="00C9299F"/>
    <w:rsid w:val="00C93514"/>
    <w:rsid w:val="00C94350"/>
    <w:rsid w:val="00C976DB"/>
    <w:rsid w:val="00CA0472"/>
    <w:rsid w:val="00CA1721"/>
    <w:rsid w:val="00CA2E32"/>
    <w:rsid w:val="00CA2E9C"/>
    <w:rsid w:val="00CA3AE6"/>
    <w:rsid w:val="00CA49CF"/>
    <w:rsid w:val="00CA72ED"/>
    <w:rsid w:val="00CA7B3A"/>
    <w:rsid w:val="00CB267A"/>
    <w:rsid w:val="00CB3A3E"/>
    <w:rsid w:val="00CB55BE"/>
    <w:rsid w:val="00CB6540"/>
    <w:rsid w:val="00CC15F7"/>
    <w:rsid w:val="00CC36CE"/>
    <w:rsid w:val="00CC521B"/>
    <w:rsid w:val="00CC6075"/>
    <w:rsid w:val="00CC67FC"/>
    <w:rsid w:val="00CD03FD"/>
    <w:rsid w:val="00CD1850"/>
    <w:rsid w:val="00CD200A"/>
    <w:rsid w:val="00CD2D34"/>
    <w:rsid w:val="00CD37AD"/>
    <w:rsid w:val="00CD3BE8"/>
    <w:rsid w:val="00CD4AB1"/>
    <w:rsid w:val="00CD4CC7"/>
    <w:rsid w:val="00CD6E34"/>
    <w:rsid w:val="00CD77EB"/>
    <w:rsid w:val="00CE0AA8"/>
    <w:rsid w:val="00CE0C0F"/>
    <w:rsid w:val="00CE1304"/>
    <w:rsid w:val="00CE1BE3"/>
    <w:rsid w:val="00CE2BE2"/>
    <w:rsid w:val="00CE2E82"/>
    <w:rsid w:val="00CE4390"/>
    <w:rsid w:val="00CE60E2"/>
    <w:rsid w:val="00CE6433"/>
    <w:rsid w:val="00CE6663"/>
    <w:rsid w:val="00CF0C61"/>
    <w:rsid w:val="00CF10A4"/>
    <w:rsid w:val="00CF1188"/>
    <w:rsid w:val="00CF18A7"/>
    <w:rsid w:val="00CF3173"/>
    <w:rsid w:val="00CF76B9"/>
    <w:rsid w:val="00D00F3D"/>
    <w:rsid w:val="00D01548"/>
    <w:rsid w:val="00D0208E"/>
    <w:rsid w:val="00D06AB2"/>
    <w:rsid w:val="00D07309"/>
    <w:rsid w:val="00D10FA8"/>
    <w:rsid w:val="00D121C7"/>
    <w:rsid w:val="00D12317"/>
    <w:rsid w:val="00D13E62"/>
    <w:rsid w:val="00D1472C"/>
    <w:rsid w:val="00D14E17"/>
    <w:rsid w:val="00D15F65"/>
    <w:rsid w:val="00D205DE"/>
    <w:rsid w:val="00D23C0F"/>
    <w:rsid w:val="00D24EC4"/>
    <w:rsid w:val="00D2612A"/>
    <w:rsid w:val="00D271DF"/>
    <w:rsid w:val="00D30815"/>
    <w:rsid w:val="00D30ABF"/>
    <w:rsid w:val="00D319BB"/>
    <w:rsid w:val="00D35DBD"/>
    <w:rsid w:val="00D37537"/>
    <w:rsid w:val="00D379FA"/>
    <w:rsid w:val="00D40B53"/>
    <w:rsid w:val="00D41086"/>
    <w:rsid w:val="00D41635"/>
    <w:rsid w:val="00D41669"/>
    <w:rsid w:val="00D41B4D"/>
    <w:rsid w:val="00D41FE3"/>
    <w:rsid w:val="00D42B91"/>
    <w:rsid w:val="00D4369B"/>
    <w:rsid w:val="00D4408A"/>
    <w:rsid w:val="00D50258"/>
    <w:rsid w:val="00D51322"/>
    <w:rsid w:val="00D5306F"/>
    <w:rsid w:val="00D53231"/>
    <w:rsid w:val="00D5601F"/>
    <w:rsid w:val="00D5605A"/>
    <w:rsid w:val="00D56617"/>
    <w:rsid w:val="00D57F6B"/>
    <w:rsid w:val="00D60201"/>
    <w:rsid w:val="00D60276"/>
    <w:rsid w:val="00D629F6"/>
    <w:rsid w:val="00D64A33"/>
    <w:rsid w:val="00D72A68"/>
    <w:rsid w:val="00D73006"/>
    <w:rsid w:val="00D73090"/>
    <w:rsid w:val="00D74ACB"/>
    <w:rsid w:val="00D753DC"/>
    <w:rsid w:val="00D76FB1"/>
    <w:rsid w:val="00D81602"/>
    <w:rsid w:val="00D82266"/>
    <w:rsid w:val="00D8307F"/>
    <w:rsid w:val="00D87A91"/>
    <w:rsid w:val="00D908DE"/>
    <w:rsid w:val="00D92565"/>
    <w:rsid w:val="00D92600"/>
    <w:rsid w:val="00D935E7"/>
    <w:rsid w:val="00D93B08"/>
    <w:rsid w:val="00D940A8"/>
    <w:rsid w:val="00D9649F"/>
    <w:rsid w:val="00D96A4D"/>
    <w:rsid w:val="00D974A7"/>
    <w:rsid w:val="00D97AA3"/>
    <w:rsid w:val="00DA0231"/>
    <w:rsid w:val="00DA0E6F"/>
    <w:rsid w:val="00DA2267"/>
    <w:rsid w:val="00DA34E9"/>
    <w:rsid w:val="00DA4C2F"/>
    <w:rsid w:val="00DA566D"/>
    <w:rsid w:val="00DA6AA7"/>
    <w:rsid w:val="00DB14DE"/>
    <w:rsid w:val="00DB3172"/>
    <w:rsid w:val="00DB4CC6"/>
    <w:rsid w:val="00DB4F9C"/>
    <w:rsid w:val="00DB5CED"/>
    <w:rsid w:val="00DB60B1"/>
    <w:rsid w:val="00DB6763"/>
    <w:rsid w:val="00DB6EB9"/>
    <w:rsid w:val="00DC03B7"/>
    <w:rsid w:val="00DC0B98"/>
    <w:rsid w:val="00DC1500"/>
    <w:rsid w:val="00DC31C6"/>
    <w:rsid w:val="00DC336B"/>
    <w:rsid w:val="00DC5092"/>
    <w:rsid w:val="00DC54FF"/>
    <w:rsid w:val="00DC6953"/>
    <w:rsid w:val="00DC7454"/>
    <w:rsid w:val="00DD15BE"/>
    <w:rsid w:val="00DD1B9B"/>
    <w:rsid w:val="00DD1BF1"/>
    <w:rsid w:val="00DD1C0D"/>
    <w:rsid w:val="00DD341D"/>
    <w:rsid w:val="00DD437A"/>
    <w:rsid w:val="00DD465F"/>
    <w:rsid w:val="00DD540E"/>
    <w:rsid w:val="00DD54F2"/>
    <w:rsid w:val="00DD5583"/>
    <w:rsid w:val="00DD5AC3"/>
    <w:rsid w:val="00DD5BAC"/>
    <w:rsid w:val="00DD636D"/>
    <w:rsid w:val="00DD7E1B"/>
    <w:rsid w:val="00DE1092"/>
    <w:rsid w:val="00DE1D13"/>
    <w:rsid w:val="00DE3405"/>
    <w:rsid w:val="00DE38D4"/>
    <w:rsid w:val="00DE53A6"/>
    <w:rsid w:val="00DE59BD"/>
    <w:rsid w:val="00DE7D0B"/>
    <w:rsid w:val="00DF12F1"/>
    <w:rsid w:val="00DF25C6"/>
    <w:rsid w:val="00DF2B09"/>
    <w:rsid w:val="00DF346F"/>
    <w:rsid w:val="00DF459A"/>
    <w:rsid w:val="00DF5726"/>
    <w:rsid w:val="00DF5BB5"/>
    <w:rsid w:val="00DF7168"/>
    <w:rsid w:val="00DF78BA"/>
    <w:rsid w:val="00DF7DAB"/>
    <w:rsid w:val="00E021D9"/>
    <w:rsid w:val="00E02C2D"/>
    <w:rsid w:val="00E03BD6"/>
    <w:rsid w:val="00E05E24"/>
    <w:rsid w:val="00E113B2"/>
    <w:rsid w:val="00E11637"/>
    <w:rsid w:val="00E11856"/>
    <w:rsid w:val="00E12471"/>
    <w:rsid w:val="00E133C6"/>
    <w:rsid w:val="00E153C0"/>
    <w:rsid w:val="00E20C58"/>
    <w:rsid w:val="00E22938"/>
    <w:rsid w:val="00E22EF4"/>
    <w:rsid w:val="00E22FEA"/>
    <w:rsid w:val="00E23DCA"/>
    <w:rsid w:val="00E25280"/>
    <w:rsid w:val="00E25464"/>
    <w:rsid w:val="00E26A9D"/>
    <w:rsid w:val="00E26DFC"/>
    <w:rsid w:val="00E32681"/>
    <w:rsid w:val="00E3364A"/>
    <w:rsid w:val="00E3486A"/>
    <w:rsid w:val="00E36357"/>
    <w:rsid w:val="00E36B29"/>
    <w:rsid w:val="00E36D77"/>
    <w:rsid w:val="00E3727A"/>
    <w:rsid w:val="00E37F1C"/>
    <w:rsid w:val="00E37F34"/>
    <w:rsid w:val="00E40527"/>
    <w:rsid w:val="00E40A59"/>
    <w:rsid w:val="00E40B40"/>
    <w:rsid w:val="00E42AD7"/>
    <w:rsid w:val="00E43213"/>
    <w:rsid w:val="00E43476"/>
    <w:rsid w:val="00E43F52"/>
    <w:rsid w:val="00E44A03"/>
    <w:rsid w:val="00E46973"/>
    <w:rsid w:val="00E46BD9"/>
    <w:rsid w:val="00E47D94"/>
    <w:rsid w:val="00E50374"/>
    <w:rsid w:val="00E53F7A"/>
    <w:rsid w:val="00E54057"/>
    <w:rsid w:val="00E548D7"/>
    <w:rsid w:val="00E55666"/>
    <w:rsid w:val="00E57B62"/>
    <w:rsid w:val="00E623CC"/>
    <w:rsid w:val="00E649BC"/>
    <w:rsid w:val="00E6550C"/>
    <w:rsid w:val="00E67D1F"/>
    <w:rsid w:val="00E70E9B"/>
    <w:rsid w:val="00E73EB8"/>
    <w:rsid w:val="00E74BDB"/>
    <w:rsid w:val="00E76DAE"/>
    <w:rsid w:val="00E770A8"/>
    <w:rsid w:val="00E779E1"/>
    <w:rsid w:val="00E8294F"/>
    <w:rsid w:val="00E83316"/>
    <w:rsid w:val="00E841E0"/>
    <w:rsid w:val="00E8456E"/>
    <w:rsid w:val="00E84E28"/>
    <w:rsid w:val="00E85581"/>
    <w:rsid w:val="00E85648"/>
    <w:rsid w:val="00E86C8C"/>
    <w:rsid w:val="00E86D34"/>
    <w:rsid w:val="00E90611"/>
    <w:rsid w:val="00E9330F"/>
    <w:rsid w:val="00E946DD"/>
    <w:rsid w:val="00E94767"/>
    <w:rsid w:val="00E957F6"/>
    <w:rsid w:val="00EA04BC"/>
    <w:rsid w:val="00EA0BCE"/>
    <w:rsid w:val="00EA109F"/>
    <w:rsid w:val="00EA2697"/>
    <w:rsid w:val="00EA40BC"/>
    <w:rsid w:val="00EA5D8E"/>
    <w:rsid w:val="00EA6D7E"/>
    <w:rsid w:val="00EA72BD"/>
    <w:rsid w:val="00EB10C1"/>
    <w:rsid w:val="00EB2140"/>
    <w:rsid w:val="00EB2394"/>
    <w:rsid w:val="00EB356D"/>
    <w:rsid w:val="00EB606A"/>
    <w:rsid w:val="00EC1FBE"/>
    <w:rsid w:val="00EC3211"/>
    <w:rsid w:val="00EC34DF"/>
    <w:rsid w:val="00EC3C03"/>
    <w:rsid w:val="00EC586C"/>
    <w:rsid w:val="00EC5BDB"/>
    <w:rsid w:val="00EC78A5"/>
    <w:rsid w:val="00ED18FE"/>
    <w:rsid w:val="00ED2D44"/>
    <w:rsid w:val="00ED3C6D"/>
    <w:rsid w:val="00ED46D3"/>
    <w:rsid w:val="00ED4F7C"/>
    <w:rsid w:val="00ED759D"/>
    <w:rsid w:val="00ED78AD"/>
    <w:rsid w:val="00EE0FD0"/>
    <w:rsid w:val="00EE1A8F"/>
    <w:rsid w:val="00EE324A"/>
    <w:rsid w:val="00EE5D67"/>
    <w:rsid w:val="00EE69B3"/>
    <w:rsid w:val="00EF05F2"/>
    <w:rsid w:val="00EF14A7"/>
    <w:rsid w:val="00EF2980"/>
    <w:rsid w:val="00EF3C35"/>
    <w:rsid w:val="00EF4AB3"/>
    <w:rsid w:val="00EF4C13"/>
    <w:rsid w:val="00EF51B2"/>
    <w:rsid w:val="00EF59A6"/>
    <w:rsid w:val="00EF69BC"/>
    <w:rsid w:val="00EF6F3B"/>
    <w:rsid w:val="00F00598"/>
    <w:rsid w:val="00F018F1"/>
    <w:rsid w:val="00F03812"/>
    <w:rsid w:val="00F07CBE"/>
    <w:rsid w:val="00F10DF2"/>
    <w:rsid w:val="00F11506"/>
    <w:rsid w:val="00F11C09"/>
    <w:rsid w:val="00F120B7"/>
    <w:rsid w:val="00F15027"/>
    <w:rsid w:val="00F1575C"/>
    <w:rsid w:val="00F15956"/>
    <w:rsid w:val="00F15D77"/>
    <w:rsid w:val="00F162DD"/>
    <w:rsid w:val="00F16BF4"/>
    <w:rsid w:val="00F17FF5"/>
    <w:rsid w:val="00F207B3"/>
    <w:rsid w:val="00F21AD7"/>
    <w:rsid w:val="00F230E0"/>
    <w:rsid w:val="00F2333C"/>
    <w:rsid w:val="00F2690D"/>
    <w:rsid w:val="00F27DB8"/>
    <w:rsid w:val="00F3207E"/>
    <w:rsid w:val="00F337C6"/>
    <w:rsid w:val="00F3454F"/>
    <w:rsid w:val="00F3480F"/>
    <w:rsid w:val="00F35B45"/>
    <w:rsid w:val="00F37315"/>
    <w:rsid w:val="00F4255B"/>
    <w:rsid w:val="00F426A8"/>
    <w:rsid w:val="00F469A3"/>
    <w:rsid w:val="00F503E4"/>
    <w:rsid w:val="00F5118D"/>
    <w:rsid w:val="00F520FA"/>
    <w:rsid w:val="00F526DD"/>
    <w:rsid w:val="00F5309F"/>
    <w:rsid w:val="00F535CC"/>
    <w:rsid w:val="00F5375E"/>
    <w:rsid w:val="00F53B43"/>
    <w:rsid w:val="00F53D78"/>
    <w:rsid w:val="00F54D00"/>
    <w:rsid w:val="00F56174"/>
    <w:rsid w:val="00F60002"/>
    <w:rsid w:val="00F61E23"/>
    <w:rsid w:val="00F63469"/>
    <w:rsid w:val="00F6463C"/>
    <w:rsid w:val="00F77127"/>
    <w:rsid w:val="00F775C1"/>
    <w:rsid w:val="00F806D2"/>
    <w:rsid w:val="00F81F16"/>
    <w:rsid w:val="00F845C3"/>
    <w:rsid w:val="00F84E92"/>
    <w:rsid w:val="00F8558D"/>
    <w:rsid w:val="00F9063F"/>
    <w:rsid w:val="00F9239B"/>
    <w:rsid w:val="00F92615"/>
    <w:rsid w:val="00F930FA"/>
    <w:rsid w:val="00F9533E"/>
    <w:rsid w:val="00F95CDC"/>
    <w:rsid w:val="00F96F65"/>
    <w:rsid w:val="00F974F1"/>
    <w:rsid w:val="00FA0CC8"/>
    <w:rsid w:val="00FA29AA"/>
    <w:rsid w:val="00FA3FBC"/>
    <w:rsid w:val="00FA49BE"/>
    <w:rsid w:val="00FA49DE"/>
    <w:rsid w:val="00FA65AD"/>
    <w:rsid w:val="00FA7465"/>
    <w:rsid w:val="00FA747F"/>
    <w:rsid w:val="00FA783F"/>
    <w:rsid w:val="00FA794B"/>
    <w:rsid w:val="00FB2CB9"/>
    <w:rsid w:val="00FB4CB2"/>
    <w:rsid w:val="00FB5559"/>
    <w:rsid w:val="00FC2247"/>
    <w:rsid w:val="00FC3654"/>
    <w:rsid w:val="00FC3714"/>
    <w:rsid w:val="00FC4D98"/>
    <w:rsid w:val="00FC5094"/>
    <w:rsid w:val="00FC50C5"/>
    <w:rsid w:val="00FC747E"/>
    <w:rsid w:val="00FC7BFC"/>
    <w:rsid w:val="00FD01BF"/>
    <w:rsid w:val="00FD0462"/>
    <w:rsid w:val="00FD2A55"/>
    <w:rsid w:val="00FD4066"/>
    <w:rsid w:val="00FD422A"/>
    <w:rsid w:val="00FD712A"/>
    <w:rsid w:val="00FD7A93"/>
    <w:rsid w:val="00FE127F"/>
    <w:rsid w:val="00FE2A55"/>
    <w:rsid w:val="00FE4053"/>
    <w:rsid w:val="00FE435B"/>
    <w:rsid w:val="00FE62B2"/>
    <w:rsid w:val="00FE78CD"/>
    <w:rsid w:val="00FE7F81"/>
    <w:rsid w:val="00FF05E7"/>
    <w:rsid w:val="00FF0F8A"/>
    <w:rsid w:val="00FF165C"/>
    <w:rsid w:val="00FF18D5"/>
    <w:rsid w:val="00FF378A"/>
    <w:rsid w:val="00FF5DA0"/>
    <w:rsid w:val="00FF646D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795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795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097957"/>
    <w:rPr>
      <w:b/>
      <w:bCs/>
      <w:color w:val="106BBE"/>
    </w:rPr>
  </w:style>
  <w:style w:type="paragraph" w:customStyle="1" w:styleId="a4">
    <w:name w:val="Комментарий"/>
    <w:basedOn w:val="a"/>
    <w:next w:val="a"/>
    <w:uiPriority w:val="99"/>
    <w:rsid w:val="0009795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09795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097957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097957"/>
    <w:pPr>
      <w:widowControl/>
      <w:tabs>
        <w:tab w:val="center" w:pos="4320"/>
        <w:tab w:val="right" w:pos="8640"/>
      </w:tabs>
      <w:autoSpaceDE/>
      <w:autoSpaceDN/>
      <w:adjustRightInd/>
      <w:ind w:firstLine="0"/>
      <w:jc w:val="left"/>
    </w:pPr>
    <w:rPr>
      <w:rFonts w:ascii="Cambria" w:eastAsia="Cambria" w:hAnsi="Cambria" w:cs="Times New Roman"/>
      <w:sz w:val="24"/>
      <w:szCs w:val="24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97957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ConsPlusNormal">
    <w:name w:val="ConsPlusNormal"/>
    <w:rsid w:val="00097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8000&amp;sub=20401" TargetMode="External"/><Relationship Id="rId13" Type="http://schemas.openxmlformats.org/officeDocument/2006/relationships/hyperlink" Target="http://ivo.garant.ru/document?id=70003036&amp;sub=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2064203&amp;sub=102" TargetMode="External"/><Relationship Id="rId12" Type="http://schemas.openxmlformats.org/officeDocument/2006/relationships/hyperlink" Target="http://ivo.garant.ru/document?id=12064203&amp;sub=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12064203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64203&amp;sub=101" TargetMode="External"/><Relationship Id="rId11" Type="http://schemas.openxmlformats.org/officeDocument/2006/relationships/hyperlink" Target="http://ivo.garant.ru/document?id=12064203&amp;sub=705" TargetMode="External"/><Relationship Id="rId5" Type="http://schemas.openxmlformats.org/officeDocument/2006/relationships/hyperlink" Target="http://ivo.garant.ru/document?id=70399600&amp;sub=0" TargetMode="External"/><Relationship Id="rId15" Type="http://schemas.openxmlformats.org/officeDocument/2006/relationships/hyperlink" Target="http://ivo.garant.ru/document?id=12025267&amp;sub=0" TargetMode="External"/><Relationship Id="rId10" Type="http://schemas.openxmlformats.org/officeDocument/2006/relationships/hyperlink" Target="http://ivo.garant.ru/document?id=10003000&amp;sub=0" TargetMode="External"/><Relationship Id="rId4" Type="http://schemas.openxmlformats.org/officeDocument/2006/relationships/hyperlink" Target="http://ivo.garant.ru/document?id=12064203&amp;sub=133" TargetMode="External"/><Relationship Id="rId9" Type="http://schemas.openxmlformats.org/officeDocument/2006/relationships/hyperlink" Target="http://ivo.garant.ru/document?id=12064203&amp;sub=3" TargetMode="External"/><Relationship Id="rId14" Type="http://schemas.openxmlformats.org/officeDocument/2006/relationships/hyperlink" Target="http://ivo.garant.ru/document?id=100080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3630</Words>
  <Characters>20694</Characters>
  <Application>Microsoft Office Word</Application>
  <DocSecurity>0</DocSecurity>
  <Lines>172</Lines>
  <Paragraphs>48</Paragraphs>
  <ScaleCrop>false</ScaleCrop>
  <Company/>
  <LinksUpToDate>false</LinksUpToDate>
  <CharactersWithSpaces>24276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2025-06-18T06:03:00Z</cp:lastPrinted>
  <dcterms:created xsi:type="dcterms:W3CDTF">2023-01-09T10:53:00Z</dcterms:created>
  <dcterms:modified xsi:type="dcterms:W3CDTF">2025-06-18T06:04:00Z</dcterms:modified>
</cp:coreProperties>
</file>